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4709A">
        <w:rPr>
          <w:rFonts w:ascii="Times New Roman" w:hAnsi="Times New Roman" w:cs="Times New Roman"/>
          <w:sz w:val="28"/>
          <w:szCs w:val="28"/>
        </w:rPr>
        <w:t>Министерство образования и науки Республики Казахстан</w:t>
      </w: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4709A">
        <w:rPr>
          <w:rFonts w:ascii="Times New Roman" w:hAnsi="Times New Roman" w:cs="Times New Roman"/>
          <w:sz w:val="28"/>
          <w:szCs w:val="28"/>
        </w:rPr>
        <w:t>Костанайский государственный университет имени А.Байтурсынова</w:t>
      </w: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2059" w:rsidRPr="00D42059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42059">
        <w:rPr>
          <w:rFonts w:ascii="Times New Roman" w:hAnsi="Times New Roman" w:cs="Times New Roman"/>
          <w:b/>
          <w:sz w:val="36"/>
          <w:szCs w:val="36"/>
        </w:rPr>
        <w:t>Товароведение мясных продуктов</w:t>
      </w: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4709A">
        <w:rPr>
          <w:rFonts w:ascii="Times New Roman" w:hAnsi="Times New Roman" w:cs="Times New Roman"/>
          <w:sz w:val="28"/>
          <w:szCs w:val="28"/>
        </w:rPr>
        <w:t>Курс лекций</w:t>
      </w: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W w:w="0" w:type="auto"/>
        <w:tblInd w:w="1701" w:type="dxa"/>
        <w:tblLook w:val="04A0"/>
      </w:tblPr>
      <w:tblGrid>
        <w:gridCol w:w="2943"/>
        <w:gridCol w:w="5210"/>
      </w:tblGrid>
      <w:tr w:rsidR="00D42059" w:rsidRPr="00D4709A" w:rsidTr="00C04135">
        <w:tc>
          <w:tcPr>
            <w:tcW w:w="2943" w:type="dxa"/>
          </w:tcPr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709A">
              <w:rPr>
                <w:rFonts w:ascii="Times New Roman" w:hAnsi="Times New Roman" w:cs="Times New Roman"/>
                <w:sz w:val="28"/>
                <w:szCs w:val="28"/>
              </w:rPr>
              <w:t xml:space="preserve">образовательная </w:t>
            </w:r>
          </w:p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4709A">
              <w:rPr>
                <w:rFonts w:ascii="Times New Roman" w:hAnsi="Times New Roman" w:cs="Times New Roman"/>
                <w:sz w:val="28"/>
                <w:szCs w:val="28"/>
              </w:rPr>
              <w:t xml:space="preserve">программа    </w:t>
            </w:r>
          </w:p>
        </w:tc>
        <w:tc>
          <w:tcPr>
            <w:tcW w:w="5210" w:type="dxa"/>
          </w:tcPr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709A">
              <w:rPr>
                <w:rFonts w:ascii="Times New Roman" w:hAnsi="Times New Roman" w:cs="Times New Roman"/>
                <w:sz w:val="28"/>
                <w:szCs w:val="28"/>
              </w:rPr>
              <w:t>Высокотехнологичное производство и безопасность продуктов питания</w:t>
            </w:r>
          </w:p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D42059" w:rsidRPr="00D4709A" w:rsidTr="00C04135">
        <w:tc>
          <w:tcPr>
            <w:tcW w:w="2943" w:type="dxa"/>
          </w:tcPr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470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траектория обучения</w:t>
            </w:r>
          </w:p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210" w:type="dxa"/>
          </w:tcPr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709A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Инновационные технологии в производстве продуктов питания из животного сырья</w:t>
            </w:r>
          </w:p>
          <w:p w:rsidR="00D42059" w:rsidRPr="00D4709A" w:rsidRDefault="00D42059" w:rsidP="00C04135">
            <w:p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D42059" w:rsidRPr="00D4709A" w:rsidRDefault="00D42059" w:rsidP="00D4205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2059" w:rsidRPr="00D4709A" w:rsidRDefault="00D42059" w:rsidP="00D4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Костанай, 2015</w:t>
      </w:r>
    </w:p>
    <w:p w:rsidR="00D42059" w:rsidRDefault="00D42059" w:rsidP="00E4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42059" w:rsidRDefault="00D42059" w:rsidP="00E4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42059" w:rsidRDefault="00D42059" w:rsidP="00E4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Содержание тем лекций:</w:t>
      </w:r>
    </w:p>
    <w:p w:rsidR="00D42059" w:rsidRDefault="00D42059" w:rsidP="00E4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42059" w:rsidRDefault="00E43C21" w:rsidP="00E4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E43C21">
        <w:rPr>
          <w:rFonts w:ascii="Times New Roman" w:eastAsia="Times New Roman" w:hAnsi="Times New Roman" w:cs="Times New Roman"/>
          <w:b/>
          <w:sz w:val="32"/>
          <w:szCs w:val="32"/>
        </w:rPr>
        <w:t>Лекция 1</w:t>
      </w:r>
    </w:p>
    <w:p w:rsidR="00E43C21" w:rsidRPr="00E43C21" w:rsidRDefault="00E43C21" w:rsidP="00D42059">
      <w:p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E43C21">
        <w:rPr>
          <w:rFonts w:ascii="Times New Roman" w:hAnsi="Times New Roman" w:cs="Times New Roman"/>
          <w:b/>
          <w:sz w:val="32"/>
          <w:szCs w:val="32"/>
        </w:rPr>
        <w:t>Товароведение мяса убойных животных. Товароведение субпродуктов</w:t>
      </w:r>
    </w:p>
    <w:p w:rsidR="00D45CA8" w:rsidRPr="00E43C21" w:rsidRDefault="00E43C21" w:rsidP="00E43C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Мясо и мясные продукты являются важнейшими продуктами питания, так как содержат почти все необходимые для организма человека питательные вещества в благоприятном количественном соотношении.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Основным сырьем для производства мяса и мясных продуктов являются крупный рогатый скот, свиньи, овцы, домашняя птица. Используют также мясо лошадей, верблюдов, оленей, буйволов, яков, кроликов, мясо диких животных и птицы (дичи).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 Мясо — это туша убойного животного, с которой снята шкура, отделены голова, нижние части конечностей и внутренние органы. В состав мяса входят различные ткани животного организма: мышечная (мускульная), жировая, соединительная, костная, хрящевая, кровь и др.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Мышечная, или мускульная, ткань состоит из отдельных волокон, покрытых оболочкой. Мышечная ткань одного и того же животного ценится неодинаково. Мускулы, которые при жизни животного несли большую физическую нагрузку, более темные и грубые (шейные, брюшные, мышцы конечностей), и наоборот, мускулы, мало работающие при жизни животного, отличаются нежной консистенцией, более светлой окраской (мышцы вдоль позвоночника). Чем больше в мышцах соединительной ткани, тем она грубее, жестче.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Соединительная ткань служит для соединения тканей друг с другом и образует пленки, сухожилия, хрящи, оболочки жировой и мышечной ткани, основу костной ткани. Цвет ткани желтоватый. Чем больше в мясе соединительной ткани, тем ниже сорт и кулинарная ценность мяса, так как мясо бывает жестким, грубым. Чем старше животное и чем больше оно работало при жизни, тем больше в мясе соединительной ткани.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Жировая ткань состоит из жировых клеток, разделенных между собой прослойками рыхлой соединительной ткани. По месту расположения различают жировую ткань подкожную (подкожный жир свиней называют шпиком); внутреннюю, образующуюся в брюшной полости (сальник — жировая ткань поверх желудка, брыжеечный — жир между петлями кишечника, околопочечный жир и т. д.) и межмышечную, которая образуется между волокнами, пучками и мускулами мышечной ткани и придает мясу «мраморность». Так как жировая ткань улучшает вкусовые качества мяса и повышает его калорийность, «мраморное» мясо ценится высоко.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Костная ткань образует скелет животного. Кости подразделяются на трубчатые (кости конечностей); плоские (кости лопатки, таза и черепа) и смешанные, или короткие (позвонки, суставы). Из костей убойных животных готовят бульон, получают костный жир, желатин, костную муку.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 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Хрящевая ткань покрывает суставные поверхности костей, из нее образованы реберные хрящи, связки между телами позвонков, ушная раковина и другие органы.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Кровь относится к питательной соединительной ткани, обладает высокой пищевой ценностью. Обработанную кровь используют для производства пищевой (колбас), лечебной (кровяная сыворотка, гематоген) продукции.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Химический состав мяса. Мясо содержит различные органические и неорганические вещества, необходимые для организма человека. Однако пищевая ценность мяса обусловлена главным образом содержанием в нем белков.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Белки в мясе составляют 15—20%, причем в основном они являются полноценными (до 85% всего количества). Полноценные белки находятся в мышечной ткани убойного скота, чем и объясняется ее более высокая пищевая ценность по сравнению с другими видами тканей. Основными белками являются миозин, актин и актоми- озин, входящие в состав клеток мышечной ткани, а также миоген, миоглобин, миоальбумин, глобулин, нуклеопротеиды.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Неполноценные белки содержатся в соединительной ткани и представлены в основном коллагеном («колла» — клей) и эластином. В небольших количествах они имеются и в мышечной ткани.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Содержание белков в мясе неодинаково, оно зависит от вида, породы и возраста убойного скота, упитанности и части туши. В мясе крупного и мелкого рогатого скота несколько больше белков, чем в мясе свиней. Больше белков также в мясе скота мясного направления, молодых животных. Меньшее количество белков в мясе упитанного скота и в задней части туши. Однако в нем и в задней части туши по сравнению с передней полноценных белков содержится больше.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Жиры и жироподобные вещества. Жир улучшает вкус мяса, повышает его пищевую ценность. Однако большое количество жира в мясе ухудшает его вкусовые достоинства и снижает усвояемость. Лучшим по вкусу и питательной ценности является мясо с одинаковым содержанием жира и белка (по 20%). Жир представляет собой соединение глицерина с жирными кислотами. От вида жирных кислот, входящих в состав жира, зависят многие его свойства; температура плавления, консистенция, усвояемость. Животные жиры более чем на 50% состоят из высокомолекулярных насыщенных жирных кислот — стеариновой, пальмитиновой, миристиновой. Наибольшее количество кислот содержится в бараньем жире, наименьшее — в свином, поэтому бараний жир имеет более твердую консистенцию, более высокую температуру плавления (44—55°С) и низкую усвояемость (около 90%). Свиной жир имеет наиболее низкую температуру плавления (31—48°С), более мягкую консистенцию и высокую усвояемость (97%). У говяжьего жира температура плавления составляет 40—50°С, усвояемость — около 94%.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Углеводы мяса представлены гликогеном (животным крахмалом) и продуктами его распада — мальтозой, глюкозой, молочной кислотой и др. Общее количество углеводов в мясе невелико (1%), но они играют большую 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Вода. В мясе вода составляет 48—78%. Ее количество находится в обратной зависимости от содержания жира, т. е. чем больше жира, тем меньше в мясе воды. Вот почему в мясе свиней и упитанных животных содержится мало воды.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Мясо крупного рогатого скота созревает при температуре 0°С в течение 12—14 </w:t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сут, при 8— 10°С — 6 сут, и при температуре 16—18°С — 4 сут. Мясо мелкого рогатого скота и свиней созревает в более короткие сроки: при 0°С баранина — за 8 и свинина — за 10 сут.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Классификация мяса. В зависимости от вида животного различают мясо крупного и мелкого рогатого скота, свиней, лошадей, верблюдов, буйволов, оленей и кроликов.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Мясо крупного рогатого скота по полу подразделяют на мясо быков (взрослые некастрированные самцы), мясо волов (взрослые кастрированные самцы) и мясо коров. Мясо быков темного цвета с синеватым оттенком, мышечная ткань грубая, липкая, подкожный жир и «мраморность» отсутствуют, запах специфический, неприятный. В реализацию оно не допускается, но высоко ценится в колбасном производстве, так как повышает связность (клейкость) колбасного фарша. Неприятный же запах исчезает при посоле мяса.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По возрасту мясо крупного рогатого скота бывает следующих видов: говядина от взрослого скота (старше 3 лет); молодняка (от З мес до 3 лет); телятина (от 2 недель до 3 мес).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Говядина от взрослого скота имеет цвет мяса ярко-красный, причем чем старше животное, тем цвет мяса темнее; мышечная ткань плотная (чем старше животное, тем она грубее, жестче); имеются отложения подкожного и внутреннего жира, мясо мраморное; жир от белого до желтого цвета (чем старше животное, тем жир желтее).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Говядина молодняка — мясо светлее (розово-красное) и нежнее, чем говядина от взрослого скота. Подкожный жир белого цвета умеренно покрывает тушу, «мраморность» мяса выражена слабо.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Телятина имеет розовый цвет, мышечная ткань очень нежная, жировые отложения незначительные, жир белого цвета. Она легко усваивается организмом человека и высоко ценится в детском и диетическом питании.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Мясо свиней по полу разделяют на мясо хряков (некастрированные самцы), мясо боровов (кастрированные самцы) и мясо свиноматок. Мясо хряков грубое, имеет темно-красный цвет, неприятный специфический запах. Используется только для промышленной переработки. Мясо боровов и свиноматок, в зависимости от возраста, бывает следующих видов: свинина, мясо подсвинков, мясо поросят- молочников.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Мясо свиней имеет цвет от светло-розового до красного; мышечная ткань нежная; шпик белого или розового цвета. Мясо свиней используют в кулинарии (кроме мяса хряков) и для промышленной переработки (колбасы, свинокопчености, полуфабрикаты, консервы).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Мясо мелкого рогатого скота по полу и возрасту не подразделяют. К ним относят баранину и козлятину. Баранина обладает специфическим запахом; используют ее в кулинарии и для промышленной переработки (колбасы, консервы, копчености и др.).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Козлятина отличается от баранины более интенсивной окраской мяса, умеренными жировыми отложениями в подкожной клетчатке и отсутствием жира в межмускульной ткани.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Мясо лошадей в зависимости от возраста животного подразделяют на конину (от 3 лет и старше), конину-молодняк (от года до 3 лет) и мясо жеребят (до года). По </w:t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полу различают мясо некастрированных жеребцов (в продажу не допускают), мясо кастрированных жеребцов и мясо самок.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Оленина — нежное мясо, которое хорошо усваивается организмом человека. Жир белого цвета, у хорошо откормленных оленей откладывается в значительных количествах.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Верблюжатина имеет грубое, слегка сладковатого вкуса мясо, в горбах находятся значительные отложения жира.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Буйволятина имеет темно-красный цвет, специфический запах пота, мышечная ткань грубее, чем у говядины, в вареном виде — жесткая. Мясо молодняка по вкусовым достоинствам почти не уступает говядине.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E43C2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Кролики имеют мясо бледно-розового цвета, нежное, слегка сладковатое, без «мраморности», жир белого цвета откладывается лишь в брюшной полости (в паху, около почек).</w:t>
      </w:r>
      <w:r w:rsidRPr="00E43C21">
        <w:rPr>
          <w:rFonts w:ascii="Times New Roman" w:hAnsi="Times New Roman" w:cs="Times New Roman"/>
          <w:color w:val="222222"/>
          <w:sz w:val="28"/>
          <w:szCs w:val="28"/>
        </w:rPr>
        <w:br/>
      </w:r>
    </w:p>
    <w:p w:rsidR="00E43C21" w:rsidRDefault="00E43C21" w:rsidP="00190C16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43C21">
        <w:rPr>
          <w:rFonts w:ascii="Times New Roman" w:eastAsia="Times New Roman" w:hAnsi="Times New Roman" w:cs="Times New Roman"/>
          <w:b/>
          <w:sz w:val="32"/>
          <w:szCs w:val="32"/>
        </w:rPr>
        <w:t>Лекция 2</w:t>
      </w:r>
      <w:r w:rsidRPr="00E43C21">
        <w:rPr>
          <w:rFonts w:ascii="Times New Roman" w:hAnsi="Times New Roman" w:cs="Times New Roman"/>
          <w:b/>
          <w:sz w:val="32"/>
          <w:szCs w:val="32"/>
        </w:rPr>
        <w:t xml:space="preserve"> Холодильная обработка мясных продуктов</w:t>
      </w:r>
    </w:p>
    <w:p w:rsidR="00190C16" w:rsidRPr="00190C16" w:rsidRDefault="00190C16" w:rsidP="00190C16">
      <w:pPr>
        <w:pStyle w:val="a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90C16">
        <w:rPr>
          <w:sz w:val="28"/>
          <w:szCs w:val="28"/>
        </w:rPr>
        <w:t>В зависимости от холодильной обработки различают следующие виды мяса: парное, остывшее (неохлажденное), охлажденное, подмороженное, замороженное. Парное и остывшее мясо. Мясо считают парным в течение 1,5 ч непосредственно после убоя животного и обработки туши. У парного мяса температура в толще мышц достигает + 25 ºС и выше: температура в толще мышц тазобедренной части (на глубине не менее 6 см) для говядины составляет +36…+38 ºС, для свинины – +35…+36 ºС.</w:t>
      </w:r>
      <w:r w:rsidRPr="00190C16">
        <w:rPr>
          <w:sz w:val="28"/>
          <w:szCs w:val="28"/>
        </w:rPr>
        <w:br/>
        <w:t>Мясо, полученное после разделки туш и имеющее в толще мышц температуру не более +12 ºС, называют остывшим. Остывшее мясо сравнительно быстро подвергается микробиологической порче. Долго хранить неохлажденное мясо не рекомендуется. Охлажденное мясо. Мясо, полученное после разделки туш и охлажденное в холодильнике, имеющее температуру в толще мышц 0…+4 ºС, называют охлажденным. Поверхность охлажденного мяса покрыта корочкой подсыхания, мышцы − упругие.</w:t>
      </w:r>
      <w:r w:rsidRPr="00190C16">
        <w:rPr>
          <w:sz w:val="28"/>
          <w:szCs w:val="28"/>
        </w:rPr>
        <w:br/>
        <w:t>Ограничение верхнего предела температуры охлажденного мяса до +4 ºС обусловлено объективными причинами: выше этой температуры возможен быстрый рост микрофлоры, в том числе сальмонелл. Подмороженное и замороженное мясо. Подмороженным называют мясо, подвергнутое частичному замораживанию: замораживается только поверхностный слой, не превышающий 25 % массы туши или полутуши. Такое мясо более устойчиво при хранении, чем охлажденное, и меньше изменяется во время термической обработки по сравнению с мороженым мясом.</w:t>
      </w:r>
      <w:r w:rsidRPr="00190C16">
        <w:rPr>
          <w:sz w:val="28"/>
          <w:szCs w:val="28"/>
        </w:rPr>
        <w:br/>
        <w:t>Однако в промышленных условиях подмороженное мясо почти не вырабатывают. Это связано с тем, что преимущества подмороженного мяса сохраняются при условии постоянного выдерживания холодильной цепи в течение всего процесса хранения подмороженного мяса. Рекомендуется подмораживать мясо для транспортирования на небольшие расстояния. Замороженным называют мясо, подвергнутое заморживанию и имеющее температуру в толще мышц не выше −8 ºС. Рост и развитие микроорганизмов на поверхности мороженого мяса подавлены (за исключением некоторых видов плесени), поэтому микробиологическая порча мороженого мяса практически исключается.</w:t>
      </w:r>
    </w:p>
    <w:p w:rsidR="00190C16" w:rsidRPr="00190C16" w:rsidRDefault="00190C16" w:rsidP="00190C16">
      <w:pPr>
        <w:pStyle w:val="2"/>
        <w:shd w:val="clear" w:color="auto" w:fill="FFFFFF"/>
        <w:spacing w:before="0" w:after="94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190C16">
        <w:rPr>
          <w:rFonts w:ascii="Times New Roman" w:hAnsi="Times New Roman" w:cs="Times New Roman"/>
          <w:color w:val="auto"/>
          <w:sz w:val="28"/>
          <w:szCs w:val="28"/>
        </w:rPr>
        <w:lastRenderedPageBreak/>
        <w:t>Охлаждение мяса</w:t>
      </w:r>
    </w:p>
    <w:p w:rsidR="00190C16" w:rsidRPr="00190C16" w:rsidRDefault="00190C16" w:rsidP="00190C1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0C16">
        <w:rPr>
          <w:rFonts w:ascii="Times New Roman" w:hAnsi="Times New Roman" w:cs="Times New Roman"/>
          <w:sz w:val="28"/>
          <w:szCs w:val="28"/>
          <w:shd w:val="clear" w:color="auto" w:fill="FFFFFF"/>
        </w:rPr>
        <w:t>После первичной обработки мясные туши, полутуши и четвертины размещают на подвесных путях и охлаждают в холодильных камерах. Температура и скорость движения воздуха в камере охлаждения мяса должны быть одинаковы во всех точках объема камеры. Оптимальное расстояние между полутушами и тушами на подвесных путях 30…50 мм; тогда нагрузка на 1 погонный метр подвесного пути для говядины составляет 250 кг, для свинины и баранины 200 кг. Существует насколько способов охлаждения мяса. Охлаждение в камере хранения при постоянной температуре в течение всего процесса охлаждения. В этом случае температура в камере составляет 0 ºС, а относительная влажность воздуха − 87…97 %. Процесс охлаждения мяса продолжается 30…36 ч и заканчивается при достижении температуры мяса в толще бедра +2…+4 ºС. В камере интенсивного охлаждения ускорение процесса охлаждения происходит за счет снижения температуры воздуха до −8…−12 ºС и увеличения скорости движения воздуха до 1…2 м/с. Такая скорость движения охлаждающего воздуха позволяет в разы сократить время процесса охлаждения. При указанных параметрах продолжительность охлаждения до средней конечной температуры по объему бедра +3…+4 ºС составляет 6…8 ч. При такой интенсивности процесса наблюдается значительная разность температур между поверхностными и глубинными слоями. Интенсивно охлажденное мясо затем направляют в камеру хранения, где поддерживается температура +2 ºС. В зависимости от времени охлаждения и степени усушки мяса существуют такие способы, как медленное охлаждение, которое производят в камерах охлаждения при температуре воздуха 0…+3 ºС и скорости его движения 0,1…0,3 м/с. При этом длительность процесса медленного охлаждения для говядины составляет 24…36 ч до снижения температуры в толще бедра от +38 до +4 ºС. При этом потеря массы зависит от способа разделки и упитанности туш. При мокрой разделке усушка колеблется от 1,2 до 2,28 % массы туш, при сухой − от 0,82 до 1,62 %. Ускоренное охлаждение осуществляется при подаче воздуха с температурой 0 ºС со скоростью движения 0,5 м/с. Длительность процесса сокращается до 24 ч. Усушка для говядины 1-й категории − 1,59 %. Быстрое охлаждение осуществляют в камерах туннельного типа. При одностадийном методе охлаждения температура воздуха поддерживается на уровне −3 ºС, скорость его движения 0,8 м/с. Длительность процесса составляет для говядины 16 ч, для свинины − 13 ч. При этом усушка для говядины 1-й категории составляет 1,38 %.</w:t>
      </w:r>
      <w:r w:rsidRPr="00190C16">
        <w:rPr>
          <w:rFonts w:ascii="Times New Roman" w:hAnsi="Times New Roman" w:cs="Times New Roman"/>
          <w:sz w:val="28"/>
          <w:szCs w:val="28"/>
        </w:rPr>
        <w:br/>
      </w:r>
      <w:r w:rsidRPr="00190C16">
        <w:rPr>
          <w:rFonts w:ascii="Times New Roman" w:hAnsi="Times New Roman" w:cs="Times New Roman"/>
          <w:sz w:val="28"/>
          <w:szCs w:val="28"/>
        </w:rPr>
        <w:br/>
        <w:t>Методы охлаждения мяса</w:t>
      </w:r>
    </w:p>
    <w:p w:rsidR="00190C16" w:rsidRDefault="00190C16" w:rsidP="00190C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90C1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двухстадийном методе охлаждения на первой стадии процесс осуществляется до температуры в толще мышц +10 ºС. Температура воздуха поддерживается на уровне −3…−5 ºС. Длительность первой стадии составляет 10…12 ч. Вторая стадия охлаждения осуществляется при температуре воздуха −1,0…−1,5 ºС и при скорости его движения 0,1…0,2 м/с в течение 8…10 ч. Охлаждение ведут до температуры в толще мышц 0 ºС. Усушка для говядины 1-й категории при двухстадийном методе составляет 1,2 %. Сверхбыстрое охлаждение осуществляют методом душирования в камерах туннельного типа в две стадии. </w:t>
      </w:r>
      <w:r w:rsidRPr="00190C16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На первой стадии охлаждение проводят при температуре воздуха −10…−12 ºС в течение 6…7 ч при скорости движения воздуха 1…2 м/с до температуры в толще бедра +18…+22 ºС. За этот период температура в поверхност- ном слое достигает −1 ºС, а внутри бедра – +15…+18 ºС для говядины, +13…+15 ºС для свинины. На второй стадии осуществляют доохлаждение мяса при температуре воздуха −1,0…−1,5 ºС, при скорости движения воздуха 0,1…0,2 м/с в течение 10…12 ч для говядины и 10…15 ч для свинины. Усушка при двухстадийном методе составляет 1,0 %. При таком способе возможно холодное сокращение мышц, и, чтобы избежать этого явления, мясо предварительно подвергают электростимулированию или выдер- живают его при температуре воздуха −10…−12 ºС в течение 12 ч.</w:t>
      </w:r>
      <w:r w:rsidRPr="00190C16">
        <w:rPr>
          <w:rFonts w:ascii="Times New Roman" w:hAnsi="Times New Roman" w:cs="Times New Roman"/>
          <w:sz w:val="28"/>
          <w:szCs w:val="28"/>
        </w:rPr>
        <w:br/>
      </w:r>
      <w:r w:rsidRPr="00190C16">
        <w:rPr>
          <w:rFonts w:ascii="Times New Roman" w:hAnsi="Times New Roman" w:cs="Times New Roman"/>
          <w:sz w:val="28"/>
          <w:szCs w:val="28"/>
          <w:shd w:val="clear" w:color="auto" w:fill="FFFFFF"/>
        </w:rPr>
        <w:t>Из приведенных данных видно,</w:t>
      </w:r>
      <w:r w:rsidRPr="00190C1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90C16">
        <w:rPr>
          <w:rStyle w:val="ad"/>
          <w:rFonts w:ascii="Times New Roman" w:hAnsi="Times New Roman" w:cs="Times New Roman"/>
          <w:sz w:val="28"/>
          <w:szCs w:val="28"/>
          <w:shd w:val="clear" w:color="auto" w:fill="FFFFFF"/>
        </w:rPr>
        <w:t>что повышение скорости охлаждения мяса способствует снижению потерь массы.</w:t>
      </w:r>
      <w:r w:rsidRPr="00190C1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90C16">
        <w:rPr>
          <w:rFonts w:ascii="Times New Roman" w:hAnsi="Times New Roman" w:cs="Times New Roman"/>
          <w:sz w:val="28"/>
          <w:szCs w:val="28"/>
          <w:shd w:val="clear" w:color="auto" w:fill="FFFFFF"/>
        </w:rPr>
        <w:t>Кроме того, для уменьшения усушки полутуши можно обертывать простыней или упаковывать в полимерные пленочные материалы. Применение этого способа помимо снижения усушки позволяет улучшить санитарногигиенические условия охлаждения и способствует сохранению внешнего вида мяса: задерживает обесцвечивание жира, сохраняет естественный цвет мышц, предотвращает образование морщинистости на поверхности туши.</w:t>
      </w:r>
      <w:r w:rsidRPr="00190C16">
        <w:rPr>
          <w:rFonts w:ascii="Times New Roman" w:hAnsi="Times New Roman" w:cs="Times New Roman"/>
          <w:sz w:val="28"/>
          <w:szCs w:val="28"/>
        </w:rPr>
        <w:br/>
      </w:r>
      <w:r w:rsidRPr="00190C16">
        <w:rPr>
          <w:rStyle w:val="ad"/>
          <w:rFonts w:ascii="Times New Roman" w:hAnsi="Times New Roman" w:cs="Times New Roman"/>
          <w:sz w:val="28"/>
          <w:szCs w:val="28"/>
          <w:shd w:val="clear" w:color="auto" w:fill="FFFFFF"/>
        </w:rPr>
        <w:t>Хранение охлажденного мяса</w:t>
      </w:r>
      <w:r w:rsidRPr="00190C16">
        <w:rPr>
          <w:rFonts w:ascii="Times New Roman" w:hAnsi="Times New Roman" w:cs="Times New Roman"/>
          <w:sz w:val="28"/>
          <w:szCs w:val="28"/>
        </w:rPr>
        <w:br/>
      </w:r>
      <w:r w:rsidRPr="00190C16">
        <w:rPr>
          <w:rFonts w:ascii="Times New Roman" w:hAnsi="Times New Roman" w:cs="Times New Roman"/>
          <w:sz w:val="28"/>
          <w:szCs w:val="28"/>
          <w:shd w:val="clear" w:color="auto" w:fill="FFFFFF"/>
        </w:rPr>
        <w:t>Охлажденное мясо с начальной температурой в толще бедра не выше +4 ºС хранят в виде туш или полутуш в подвешенном состоянии на крючьях подвесных путей так, чтобы туши не соприкасались между собой, со стенами и полом помещения. В камере хранения туши и полутуши располагаются на расстоянии 20…30 мм друг от друга. На 1 м2 площади охлаждающей камеры должно находиться не более 200 кг мяса в тушах или полутушах. Важно следить за тем, чтобы все туши и полутуши равномерно обдувались охлажденным воздухом. В холодильных камерах для хранения мяса поддерживается температура воздуха −1…+2 ºС, скорость его движения не должна превышать 0,2…0,3 м/с, относительная влажность воздуха должна быть в пределах 82…85 %. Продолжительность хранения составляет 7…20 сут. На срок хранения мяса влияет способ его охлаждения: чем быстрее охлаждалось мясо, тем дольше его можно хранить. Созревание мяса начинается в процессе охлаждения и заканчивается при холодильном хранении. Сроки созревания мяса зависят от температуры. При 0 ºС продолжительность периода созревания говядины составляет 8…10 сут, при +10 ºС − около 5 сут, а при темпера- туре +17 ºС − 3 сут.</w:t>
      </w:r>
      <w:r w:rsidRPr="00190C1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90C16">
        <w:rPr>
          <w:rFonts w:ascii="Times New Roman" w:hAnsi="Times New Roman" w:cs="Times New Roman"/>
          <w:sz w:val="28"/>
          <w:szCs w:val="28"/>
        </w:rPr>
        <w:br/>
      </w:r>
    </w:p>
    <w:p w:rsidR="00190C16" w:rsidRDefault="00190C16" w:rsidP="00190C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90C16" w:rsidRDefault="00190C16" w:rsidP="00EC7292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90C16">
        <w:rPr>
          <w:rFonts w:ascii="Times New Roman" w:eastAsia="Times New Roman" w:hAnsi="Times New Roman" w:cs="Times New Roman"/>
          <w:b/>
          <w:sz w:val="32"/>
          <w:szCs w:val="32"/>
        </w:rPr>
        <w:t xml:space="preserve">лекция 3 </w:t>
      </w:r>
      <w:r w:rsidRPr="00190C16">
        <w:rPr>
          <w:rFonts w:ascii="Times New Roman" w:hAnsi="Times New Roman" w:cs="Times New Roman"/>
          <w:b/>
          <w:sz w:val="32"/>
          <w:szCs w:val="32"/>
        </w:rPr>
        <w:t>Товароведение консерв из мяса, мяса птицы, рыбы и морепродуктов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Мясные консервы - это мясные продукты, герметично укупоренные и подвергнутые воздействию высокой температуры для уничтожения микроорганизмов и придания продукту стойкости к употреблению. Они обладают высокой питательной ценностью.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lastRenderedPageBreak/>
        <w:t>По виду сырья мясные консервы классифицируют на мясные (из мяса убойных животных, птицы), из субпродуктов, из мясных продуктов, мясорастительные, салобобовые; по виду тары - в металлической таре и стеклянных банках; по режиму тепловой обработки - стерилизованные и пастеризованные; по назначению - закусочные, обеденные, для детского и диетического питания.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Основным сырьем для производства консервов являются все виды мяса и мясопродуктов, субпродукты, жир, соль, пряности, а для мясорастительных - овощи, крупа, бобовые, макаронные изделия.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Производство мясных консервов состоит из следующих основных процессов: подготовка сырья - разделка туш, обвалка, жиловка и сортировка мяса; обработка сырья - измельчение, варка, бланширование, обжаривание; порционирование - укладка сырья в банки согласно рецептуре; закатка банок на закаточных машинах и проверка на герметичность укупорки; тепловая обработка - стерилизация при температуре 113-120 °С или пастеризация (для некоторых); охлаждение, отбраковка дефектных банок по качеству, оформление банок и упаковка в тару.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t>Консервы из мяса убойных животных</w:t>
      </w:r>
      <w:r w:rsidRPr="00EC7292">
        <w:rPr>
          <w:rStyle w:val="apple-converted-space"/>
          <w:rFonts w:eastAsiaTheme="majorEastAsia"/>
          <w:b/>
          <w:bCs/>
          <w:sz w:val="28"/>
          <w:szCs w:val="28"/>
        </w:rPr>
        <w:t> </w:t>
      </w:r>
      <w:r w:rsidRPr="00EC7292">
        <w:rPr>
          <w:sz w:val="28"/>
          <w:szCs w:val="28"/>
        </w:rPr>
        <w:t>вырабатываются из сырого мяса - Говядина, Свинина, Баранина тушеные, Кролик тушеный и др. В банки укладывают жилованное мясо с добавлением жира, соли, пряностей и после закатки стерилизуют. Так же вырабатываются консервы из жареного, отварного или бланшированного, соленого мяса.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t>Консервы из мяса птицы</w:t>
      </w:r>
      <w:r w:rsidRPr="00EC7292">
        <w:rPr>
          <w:rStyle w:val="apple-converted-space"/>
          <w:rFonts w:eastAsiaTheme="majorEastAsia"/>
          <w:b/>
          <w:bCs/>
          <w:sz w:val="28"/>
          <w:szCs w:val="28"/>
        </w:rPr>
        <w:t> </w:t>
      </w:r>
      <w:r w:rsidRPr="00EC7292">
        <w:rPr>
          <w:sz w:val="28"/>
          <w:szCs w:val="28"/>
        </w:rPr>
        <w:t>изготавливают в собственном соку (из сырого мяса), в желе (из бланшированного мяса) и в сметанном соусе (из жареного мяса).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t>К консервам из субпродуктов</w:t>
      </w:r>
      <w:r w:rsidRPr="00EC7292">
        <w:rPr>
          <w:rStyle w:val="apple-converted-space"/>
          <w:rFonts w:eastAsiaTheme="majorEastAsia"/>
          <w:sz w:val="28"/>
          <w:szCs w:val="28"/>
        </w:rPr>
        <w:t> </w:t>
      </w:r>
      <w:r w:rsidRPr="00EC7292">
        <w:rPr>
          <w:sz w:val="28"/>
          <w:szCs w:val="28"/>
        </w:rPr>
        <w:t>относят паштеты (Арктика, Печеночный, Московский, Диетический и др.), Мозги жареные, Почки в томатном соусе, Субпродукты рубленые и др.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t>Консервы из мясных продуктов</w:t>
      </w:r>
      <w:r w:rsidRPr="00EC7292">
        <w:rPr>
          <w:rStyle w:val="apple-converted-space"/>
          <w:rFonts w:eastAsiaTheme="majorEastAsia"/>
          <w:b/>
          <w:bCs/>
          <w:sz w:val="28"/>
          <w:szCs w:val="28"/>
        </w:rPr>
        <w:t> </w:t>
      </w:r>
      <w:r w:rsidRPr="00EC7292">
        <w:rPr>
          <w:sz w:val="28"/>
          <w:szCs w:val="28"/>
        </w:rPr>
        <w:t>представлены закусочными консервами из колбасных и солено-копченых изделий. Их вырабатывают стерилизованными: колбасные фарши (Любительский и др.), Сосиски в свином жире, Крем ветчинный и др. и пастеризованными: Шпик соленый ломтиками, Бекон копченый ломтиками, Ветчина Особая и др.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t>Консервы мясорастительные</w:t>
      </w:r>
      <w:r w:rsidRPr="00EC7292">
        <w:rPr>
          <w:rStyle w:val="apple-converted-space"/>
          <w:rFonts w:eastAsiaTheme="majorEastAsia"/>
          <w:sz w:val="28"/>
          <w:szCs w:val="28"/>
        </w:rPr>
        <w:t> </w:t>
      </w:r>
      <w:r w:rsidRPr="00EC7292">
        <w:rPr>
          <w:sz w:val="28"/>
          <w:szCs w:val="28"/>
        </w:rPr>
        <w:t>вырабатывают из всех видов мяса или мясного фарша с добавлением растительного сырья в количестве 80 % массы консервов. Их подразделяют на мя-собобовые, мясоовощные, мясомакаронные, мясокрупяные.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t>Салобобовые консервы</w:t>
      </w:r>
      <w:r w:rsidRPr="00EC7292">
        <w:rPr>
          <w:rStyle w:val="apple-converted-space"/>
          <w:rFonts w:eastAsiaTheme="majorEastAsia"/>
          <w:b/>
          <w:bCs/>
          <w:sz w:val="28"/>
          <w:szCs w:val="28"/>
        </w:rPr>
        <w:t> </w:t>
      </w:r>
      <w:r w:rsidRPr="00EC7292">
        <w:rPr>
          <w:sz w:val="28"/>
          <w:szCs w:val="28"/>
        </w:rPr>
        <w:t>готовят из гороха или фасоли с добавлением животного сала, бульона или томатного соуса.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t>Консервы для детского и диетического питания</w:t>
      </w:r>
      <w:r w:rsidRPr="00EC7292">
        <w:rPr>
          <w:rStyle w:val="apple-converted-space"/>
          <w:rFonts w:eastAsiaTheme="majorEastAsia"/>
          <w:b/>
          <w:bCs/>
          <w:sz w:val="28"/>
          <w:szCs w:val="28"/>
        </w:rPr>
        <w:t> </w:t>
      </w:r>
      <w:r w:rsidRPr="00EC7292">
        <w:rPr>
          <w:sz w:val="28"/>
          <w:szCs w:val="28"/>
        </w:rPr>
        <w:t>вырабатывают из высококачественного мясного и другого разнообразного сырья. Их изготовляют только в измельченном виде: гомогенизированные - для детей 5-7-месячного возраста (Малютка, Малыш, Беззубка и др.); пюреобразные - для детей 7-9-месячного возраста (Язычок, Бутуз); мясоовощные супы-пюре (Суп-пюре мясоовощной с томатом, кабачками и др.) и мясоовощные обеденные блюда для детей с 1,5-летнего возраста (Суп овощной с мясом, Мясо с овощами и др.).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Для диетического питания выпускаются диетические паштеты: Мясной, Печеночный. Также для лечебного питания могут использоваться гомогенизированные и мясоовощные детские консервы.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lastRenderedPageBreak/>
        <w:t>Маркируют консервы</w:t>
      </w:r>
      <w:r w:rsidRPr="00EC7292">
        <w:rPr>
          <w:rStyle w:val="apple-converted-space"/>
          <w:rFonts w:eastAsiaTheme="majorEastAsia"/>
          <w:sz w:val="28"/>
          <w:szCs w:val="28"/>
        </w:rPr>
        <w:t> </w:t>
      </w:r>
      <w:r w:rsidRPr="00EC7292">
        <w:rPr>
          <w:sz w:val="28"/>
          <w:szCs w:val="28"/>
        </w:rPr>
        <w:t>в зависимости от вида тары (банок). На этикетках консервов в металлических банках, бумажных или оформленных литографическим способом указываются: наименование предприятия и его подчиненность, наименование продукции, масса нетто, обозначение стандарта, состав, способ употребления, розничная цена, а для некоторых видов - условия и срок хранения.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На бумажных этикетках или крышках стеклянных банок, на крышках литографированных банок указываются номер смены, число, месяц, год изготовления.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На дне и крышке нелитографированных банок выштампо-вывают условные обозначения в три ряда: первый - число, месяц и год изготовления; второй - ассортиментный номер и смена; третий - индекс системы, номер предприятия-изготовителя. Например, условное обозначение: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означает, что консервы с ассортиментным номером 01В (Говядина тушеная высшего сорта) выработаны предприятием потребительской кооперации № 21 5 октября 1989 г. во 2-ю смену.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t>Качество мясных консервов оценивают</w:t>
      </w:r>
      <w:r w:rsidRPr="00EC7292">
        <w:rPr>
          <w:rStyle w:val="apple-converted-space"/>
          <w:rFonts w:eastAsiaTheme="majorEastAsia"/>
          <w:sz w:val="28"/>
          <w:szCs w:val="28"/>
        </w:rPr>
        <w:t> </w:t>
      </w:r>
      <w:r w:rsidRPr="00EC7292">
        <w:rPr>
          <w:sz w:val="28"/>
          <w:szCs w:val="28"/>
        </w:rPr>
        <w:t>по состоянию банок и качеству содержимого. Металлические банки должны быть чистыми, без признаков бомбажа, ржавчины, помятостей, зубцов и зазубрин по фальцам и других дефектов, герметически укупоренные, с чистыми этикетками. Стандартом допускаются незначительные дефекты поверхности, не ухудшающие товарного вида консервов. Стеклянные банки должны быть из прозрачного без дефектов стекла, герметически укупоренными. Допускаются банки из темно-зеленого, с незначительной волнистостью и складками стекла.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Не допускаются к реализации консервы с такими дефектами, как бомбаж, ржавчина, вмятины с острыми изгибами поверхности, помятость фальцев, «хлопуша» (хлопающее дно или крышка банки), «птички» (деформация донышек и крышек в виде уголков), черные пятна (места, не покрытые полудой), с нарушением герметичности - пробитость, «активный подтек» (содержимое вытекает).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Качество содержимого оценивают по органолептическим, физико-химическим и бактериологическим показателям. Мясные консервы должны иметь определенные для каждого наименования внешний вид, цвет, консистенцию, вкус и запах, а также соотношение составных частей. Во всех консервах нормируются содержание соли, олова (не более 200 мг на 1 кг продукта), а для некоторых наименований - количество жира, влаги, меди (в консервах с томатом), нитритов; наличие свинца не допускается. Мясные консервы не должны содержать токсикогенных бактерий и признаков микробиальной порчи.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Упаковывают консервы в деревянные или картонные ящики, с прокладкой каждого ряда картоном или бумагой.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rStyle w:val="ad"/>
          <w:rFonts w:eastAsiaTheme="majorEastAsia"/>
          <w:sz w:val="28"/>
          <w:szCs w:val="28"/>
        </w:rPr>
        <w:t>Хранят мясные консервы</w:t>
      </w:r>
      <w:r w:rsidRPr="00EC7292">
        <w:rPr>
          <w:rStyle w:val="apple-converted-space"/>
          <w:rFonts w:eastAsiaTheme="majorEastAsia"/>
          <w:sz w:val="28"/>
          <w:szCs w:val="28"/>
        </w:rPr>
        <w:t> </w:t>
      </w:r>
      <w:r w:rsidRPr="00EC7292">
        <w:rPr>
          <w:sz w:val="28"/>
          <w:szCs w:val="28"/>
        </w:rPr>
        <w:t>в охлаждаемых сухих помещениях при температуре 0-8 °С и относительной влажности воздуха не выше 75%- Рекомендуется избегать резких колебаний и минусовых температур.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Консервы мясные и мясорастительные с обычной кислотностью в металлических сборных и стеклянных банках хранят до 3 лет, в штампованных - до 2 лет, пастеризованные при температуре не выше 5 °С - до 6 мес.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lastRenderedPageBreak/>
        <w:t>В магазинах мясные консервы должны храниться при температуре не выше 20 °С до 30 сут.</w:t>
      </w:r>
    </w:p>
    <w:p w:rsidR="00190C16" w:rsidRPr="00EC7292" w:rsidRDefault="00190C16" w:rsidP="00EC729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EC7292">
        <w:rPr>
          <w:sz w:val="28"/>
          <w:szCs w:val="28"/>
        </w:rPr>
        <w:t>При хранении в консервах могут происходить изменения, снижающие качество или вызывающие их порчу, - бомбаж всех видов, скисание, накопление солей тяжелых металлов, развитие бутулинуса и др.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Рыбные консервы - это готовые к употреблению и устойчивые при хранении рыбные продукты в герметической таре, подвергнутые стерилизации. Их изготовляют из рыбы и других объектов водного промысла. Консервы имеют высокую питательную и вкусовую ценность.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Вырабатывают консервы из свежего или мороженого сырья, которое после приемки и сортировки по качеству проходит мойку, разделку, вкусовой посол, предварительную тепловую обработку - бланширование (варку), подсушку и пропекание горячим воздухом или инфракрасными лучами, обжарку, горячее копчение. Подготовленное сырье укладывают в банки, вводят необходимые по рецептуре добавки и закатывают, при этом воздух следует обязательно удалить; далее консервы стерилизуют при температуре 105-120 °С. После охлаждения их направляют на склад готовой продукции, где сортируют, моют, сушат, укладывают в тару.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Органолептические свойства рыбных консервов окончательно формируются при хранении: происходят равномерное распределение всех веществ и созревание. Поэтому перед отправкой в торговую сеть консервы в масле выдерживают на складе 1-6 мес. в зависимости от вида, консервы других групп - 10 дней.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Ассортимент рыбных консервов очень широк и разнообразен. В зависимости от используемого сырья и технологии производства его классифицируют на группы.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Натуральные рыбные консервы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вырабатывают без добавления продуктов, изменяющих естественные (натуральные) вкус и запах рыбы. Их выпускают в</w:t>
      </w:r>
      <w:r w:rsidRPr="00EC7292">
        <w:rPr>
          <w:rStyle w:val="ae"/>
          <w:rFonts w:eastAsiaTheme="majorEastAsia"/>
          <w:color w:val="333333"/>
          <w:sz w:val="28"/>
          <w:szCs w:val="28"/>
        </w:rPr>
        <w:t>собственном соку</w:t>
      </w:r>
      <w:r w:rsidRPr="00EC7292">
        <w:rPr>
          <w:rStyle w:val="apple-converted-space"/>
          <w:rFonts w:eastAsiaTheme="majorEastAsia"/>
          <w:i/>
          <w:i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(Лососи дальневосточные натуральные, Печень трески натуральная и др.),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e"/>
          <w:rFonts w:eastAsiaTheme="majorEastAsia"/>
          <w:color w:val="333333"/>
          <w:sz w:val="28"/>
          <w:szCs w:val="28"/>
        </w:rPr>
        <w:t>с добавлением растительного масла</w:t>
      </w:r>
      <w:r w:rsidRPr="00EC7292">
        <w:rPr>
          <w:rStyle w:val="apple-converted-space"/>
          <w:rFonts w:eastAsiaTheme="majorEastAsia"/>
          <w:i/>
          <w:i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(из океанических рыб),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e"/>
          <w:rFonts w:eastAsiaTheme="majorEastAsia"/>
          <w:color w:val="333333"/>
          <w:sz w:val="28"/>
          <w:szCs w:val="28"/>
        </w:rPr>
        <w:t>в желе, в бульоне</w:t>
      </w:r>
      <w:r w:rsidRPr="00EC7292">
        <w:rPr>
          <w:rStyle w:val="apple-converted-space"/>
          <w:rFonts w:eastAsiaTheme="majorEastAsia"/>
          <w:i/>
          <w:i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(уха) и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e"/>
          <w:rFonts w:eastAsiaTheme="majorEastAsia"/>
          <w:color w:val="333333"/>
          <w:sz w:val="28"/>
          <w:szCs w:val="28"/>
        </w:rPr>
        <w:t>супы.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Консервы рыбные в томатном соусе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вырабатывают из всех видов промысловых рыб. В зависимости от предварительной обработки рыбы выпускают консервы из обжаренной (преобладают в ассортименте), бланшированной, сырой рыбы, печени и молок, рыбного фарша (котлеты, тефтели, фрикадельки, кнели), хрящей и срезков осетровых. Перспективным является использование масляно-томатных заливок для консервов из нежирной рыбы.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Консервы рыбные в масле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также готовят из всех видов промысловых рыб. Они отличаются высокой вкусовой и питательной ценностью. Вырабатывают из предварительно подсушенной или бланшированной, копченой и обжаренной рыбы. В качестве заливки используется оливковое, арахисовое, горчичное или подсолнечное рафинированное масло, которое может быть ароматизировано коптильной жидкостью, томатом-пастой, укропным маслом или пряностями. Из подсушенной или бланшированной рыбы вырабатывают консервы двух типов: сардины и рыба бланшированная в масле.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Консервы типа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e"/>
          <w:rFonts w:eastAsiaTheme="majorEastAsia"/>
          <w:color w:val="333333"/>
          <w:sz w:val="28"/>
          <w:szCs w:val="28"/>
        </w:rPr>
        <w:t>сардин</w:t>
      </w:r>
      <w:r w:rsidRPr="00EC7292">
        <w:rPr>
          <w:rStyle w:val="apple-converted-space"/>
          <w:rFonts w:eastAsiaTheme="majorEastAsia"/>
          <w:i/>
          <w:i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 xml:space="preserve">получают из рыб с нежной консистенцией, чаще сельдевых. Мелкую рыбу разделывают на тушки, а среднюю и крупную - на кусочки. После посола ее подвергают тепловой обработке: горячим воздухом, </w:t>
      </w:r>
      <w:r w:rsidRPr="00EC7292">
        <w:rPr>
          <w:color w:val="333333"/>
          <w:sz w:val="28"/>
          <w:szCs w:val="28"/>
        </w:rPr>
        <w:lastRenderedPageBreak/>
        <w:t>инфракрасными лучами или паром, затем укладывают в банки и заливают нагретым растительным маслом. Консервы типа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e"/>
          <w:rFonts w:eastAsiaTheme="majorEastAsia"/>
          <w:color w:val="333333"/>
          <w:sz w:val="28"/>
          <w:szCs w:val="28"/>
        </w:rPr>
        <w:t>рыба бланшированная в масле</w:t>
      </w:r>
      <w:r w:rsidRPr="00EC7292">
        <w:rPr>
          <w:rStyle w:val="apple-converted-space"/>
          <w:rFonts w:eastAsiaTheme="majorEastAsia"/>
          <w:i/>
          <w:i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выпускают из рыбы разных семейств.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Консервы из копченой рыбы также вырабатываются двух типов: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e"/>
          <w:rFonts w:eastAsiaTheme="majorEastAsia"/>
          <w:color w:val="333333"/>
          <w:sz w:val="28"/>
          <w:szCs w:val="28"/>
        </w:rPr>
        <w:t>шпроты</w:t>
      </w:r>
      <w:r w:rsidRPr="00EC7292">
        <w:rPr>
          <w:color w:val="333333"/>
          <w:sz w:val="28"/>
          <w:szCs w:val="28"/>
        </w:rPr>
        <w:t>- из мелких сельдевых и хамсы и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e"/>
          <w:rFonts w:eastAsiaTheme="majorEastAsia"/>
          <w:color w:val="333333"/>
          <w:sz w:val="28"/>
          <w:szCs w:val="28"/>
        </w:rPr>
        <w:t>копченая рыба в масле</w:t>
      </w:r>
      <w:r w:rsidRPr="00EC7292">
        <w:rPr>
          <w:rStyle w:val="apple-converted-space"/>
          <w:rFonts w:eastAsiaTheme="majorEastAsia"/>
          <w:i/>
          <w:i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- из разных видов рыб.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При изготовлении консервов типа шпрот рыбу после посола коптят горячим способом, разделывают на тушки или кусочки (крупную), укладывают в банки и заливают смесью горчичного и подсолнечного масла (3 : 1). Вместо горячего копчения можно использовать коптильную жидкость.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Консервы рыборастительные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вырабатывают из рыбы различных семейств с добавлением овощей, крупы или бобовых. Такое сочетание сырья повышает их питательную и вкусовую ценность. Расширению ассортимента консервов данной группы придается большое значение. Выпускают Бычки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d"/>
          <w:rFonts w:eastAsiaTheme="majorEastAsia"/>
          <w:color w:val="333333"/>
          <w:sz w:val="28"/>
          <w:szCs w:val="28"/>
        </w:rPr>
        <w:t>с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острым овощным гарниром, Фарш рыбный из салаки с рисом, Минтай с квашеной капустой и др.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Рыбные консервы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в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d"/>
          <w:rFonts w:eastAsiaTheme="majorEastAsia"/>
          <w:color w:val="333333"/>
          <w:sz w:val="28"/>
          <w:szCs w:val="28"/>
        </w:rPr>
        <w:t>маринаде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вырабатывают из кильки, салаки, тресковых. Рыбу обжаривают, укладывают в банки и заливают горячим маринадом.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Рыбные паштеты и пасты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готовят из рыбы разных видов, икры, молок, печени. В качестве сырья используют рыбу с механическими повреждениями и дефектами разделки, а также тушки, кусочки, крошки бланшированной, обжаренной, вареной, копченой рыбы, не пригодные в производстве обычных консервов. Пасты отличаются от паштетов более тонким измельчением.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Качестве рыбных консервов устанавливают по внешнему и внутреннему состоянию банок и качеству содержимого. Рыбные консервы на сорта не делят, кроме консервов типа шпрот и сардин, которые выпускаются высшим сортом и без указания сорта.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Требования к состоянию банок, допустимые и недопустимые дефекты внешнего вида аналогичны мясным консервам.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Качество содержимого консервов определяется по внешнему виду, количеству кусков рыбы, соотношению массы рыбы и заливки, цвету кожных покровов и мяса, консистенции, вкусу и запаху, содержанию соли; в консервах с томатом и в маринаде нормируются кислотность, концентрация сухих веществ, меди (только в консервах с томатом).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В рыбных консервах содержание свинца не допускается, а солей олова - не более 200 мг на 1 кг продукта.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Маркировка на крышках металлических банок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по ГОСТ 11771-77 наносится методом выштамповывания условных обозначений в три ряда: первый - число, месяц, год; второй - ассортиментный знак (до трех цифр или букв, номер завода) третий - номер смены и индекс промышленности - Р.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Например, консервы с ассортиментным номером 137, изготовленные заводом номер 157 в первую смену 5 октября 1989 г., должны иметь обозначения: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Хранят рыбные консервы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в отапливаемых и хорошо вентилируемых складах. Оптимальный режим хранения консервов: температура 0-5 °С, относительная влажность воздуха 75 %. Однако консервы в</w:t>
      </w:r>
      <w:r w:rsidRPr="00EC7292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EC7292">
        <w:rPr>
          <w:rStyle w:val="ad"/>
          <w:rFonts w:eastAsiaTheme="majorEastAsia"/>
          <w:color w:val="333333"/>
          <w:sz w:val="28"/>
          <w:szCs w:val="28"/>
        </w:rPr>
        <w:t>желе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и собственном соку могут храниться при температуре 0-10 °С, в масле - при температуре 0-20 °С.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Гарантийные сроки хранения консервов составляют от 6 мес. до 3 лет в зависимости от вида изделия, тары и условий хранения.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lastRenderedPageBreak/>
        <w:t>При длительном хранении в рыбных консервах могут возникать недопустимые дефекты: скисание (без признаков бомбажа), порча жира, накопление солей тяжелых металлов (почернение или потемнение содержимого, привкус металла), бомбаж разных видов.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Рыбные пресервы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- это готовые к употреблению рыбные продукты в герметической таре. В отличие от рыбных консервов пресервы не подвергаются стерилизации. Их вырабатывают из созревающей при посоле рыбы, т. е. пресервы становятся пригодными к употреблению в процессе созревания соленой рыбы.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Выпускают их в металлических, а также стеклянных и пластмассовых банках вместимостью до 5 кг. Подготовленную рыбу укладывают в банки, пересыпают посолочной смесью или вводят заливки, закрывают герметично и выдерживают при температуре около О °С для созревания от 10 сут. до 3 мес. в зависимости от вида, обработки рыбы и других факторов.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Ассортимент рыбных пресервов классифицируют на группы в зависимости от состава посолочной смеси или заливки и разделки.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Пресервы из неразделанной рыбы пряного посола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(преобладают в ассортименте пресервов) вырабатывают из сельдевых, анчоусовых, жирной мойвы, сайры, сосвинской сельди, скумбрии и ставриды. В состав посолочной смеси или заливки входят соль, сахар, пряности, бензойно-кислый натрий.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Пресервы из рыбы специального баночного посола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вырабатывают из рыб тех же семейств, в состав посолочной смеси входят соль, сахар, антисептик.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rStyle w:val="ad"/>
          <w:rFonts w:eastAsiaTheme="majorEastAsia"/>
          <w:color w:val="333333"/>
          <w:sz w:val="28"/>
          <w:szCs w:val="28"/>
        </w:rPr>
        <w:t>Пресервы из разделанной рыбы</w:t>
      </w:r>
      <w:r w:rsidRPr="00EC7292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EC7292">
        <w:rPr>
          <w:color w:val="333333"/>
          <w:sz w:val="28"/>
          <w:szCs w:val="28"/>
        </w:rPr>
        <w:t>вырабатывают из сельдевых, анчоусовых, скумбрии, ставриды и лососевых. Рыбу разделывают на тушки, филе, филе-кусочки, филе-ломтики и рулеты.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В зависимости от применяемых заливок пресервы этой группы выпускают в натуральном рассоле, в маринадах, в растительных маслах, в заливках и соусах (пряных, горчичных, фруктовых, ягодных, томатных, овощных, майонезных, специального сладкого посола и др.). Вырабатывают пресервы также из созревающей соленой или копченой рыбы в виде паст; выпускаются в тюбиках.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Качество рыбных пресервов также определяется по состоянию банок и качеству содержимого. На сорта не делят. Доброкачественные пресервы из созревшей рыбы имеют показатели: внешний вид - рыба целая, без повреждений, с чистой поверхностью, без пожелтения; консистенция - нежная, сочная; вкус и запах - свойственные созревшей рыбе, с ароматом и привкусом пряностей или соответствующей заливки (соуса).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Стандартами нормируются правила укладки и размеры рыбы, соотношение массы рыбы и заливки, содержание бензойно-кислого натрия, кислотность для пресервов с кислой заливкой.</w:t>
      </w:r>
    </w:p>
    <w:p w:rsidR="00190C16" w:rsidRPr="00EC7292" w:rsidRDefault="00190C16" w:rsidP="00EC7292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EC7292">
        <w:rPr>
          <w:color w:val="333333"/>
          <w:sz w:val="28"/>
          <w:szCs w:val="28"/>
        </w:rPr>
        <w:t>К недопустимым дефектам относят перезревание пресервов: лопнувшее брюшко рыбы с выпадением внутренностей, дряблая консистенция, острый вкус, а также сильное размягчение рыбы в результате замораживания, биохимический и химический бомбаж.</w:t>
      </w:r>
    </w:p>
    <w:p w:rsidR="00190C16" w:rsidRPr="00190C16" w:rsidRDefault="00190C16" w:rsidP="00190C16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90C16" w:rsidRPr="00190C16" w:rsidRDefault="00190C16" w:rsidP="00190C16">
      <w:pPr>
        <w:rPr>
          <w:sz w:val="32"/>
          <w:szCs w:val="32"/>
        </w:rPr>
      </w:pPr>
    </w:p>
    <w:p w:rsidR="00190C16" w:rsidRPr="00EC7292" w:rsidRDefault="00EC7292" w:rsidP="00EC72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7292">
        <w:rPr>
          <w:rFonts w:ascii="Times New Roman" w:hAnsi="Times New Roman" w:cs="Times New Roman"/>
          <w:b/>
          <w:sz w:val="28"/>
          <w:szCs w:val="28"/>
        </w:rPr>
        <w:t xml:space="preserve">Лекция 4 </w:t>
      </w:r>
      <w:r w:rsidR="00190C16" w:rsidRPr="00EC7292">
        <w:rPr>
          <w:rFonts w:ascii="Times New Roman" w:hAnsi="Times New Roman" w:cs="Times New Roman"/>
          <w:b/>
          <w:sz w:val="28"/>
          <w:szCs w:val="28"/>
        </w:rPr>
        <w:t>Товароведение колбасных изделий и мясных деликатесов</w:t>
      </w:r>
    </w:p>
    <w:p w:rsidR="00EC7292" w:rsidRPr="00EC7292" w:rsidRDefault="00EC7292" w:rsidP="00EC72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lastRenderedPageBreak/>
        <w:t>1. ВИДЫ КОЛБАС И ИХ ПИЩЕВАЯ ЦЕННОСТЬ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Колбасными называют мясные продукты из колбасного фарша в оболочке или без неё, подвергнутые тепловой обработке или ферментации до готовности к употреблению. Колбасы являются высокоценными продуктами.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В состав фарша, в зависимости от рецептуры входят, кроме основного сырья (мяса) – шпик, сыворотка, плазма крови, стабилизатор белковый, обезжиренное молоко, яичные продукты, пряности или их экстракты, приправы, в качестве связующих веществ – мука и крахмал.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Ассортимент колбасных изделий включает более 200 наименований.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Рассмотрим подробнее классификацию и ассортимент колбас, их пищевую ценность.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1.1. Классификация и ассортимент колбас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Колбасные изделия классифицируют по виду изделия и способу обработки – на варёные, полукопченые, копченые (варёно- и сырокопчёные), фаршированные, сосиски и сардельки, ливерные, кровяные, мясные хлебы, паштеты, зельцы и студни. По виду мяса – на говяжьи, свиные, бараньи, конские, из мяса других животных, их смесей и птицы. По составу сырья – на мясные, субпродуктовые, кровяные. По качеству сырья – на высшие, первого, второго и третьего сортов, бессортовые. По виду оболочки – в оболочках естественных, искусственных и без оболочки. По рисунку фарша на разрезе – с однородной структурой и с включением кусочков шпика, языка, крупно измельченной ткани. По назначению – на колбасы для широкого потребления, диетического и детского питания.[1]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Рассмотрим классификацию колбас по виду изделия и способу обработки подробнее.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1.1.1. Вареные колбасы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Варёные колбасы - это готовые к употреблению изделия из мясного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фарша в оболочке, подвергнутые обжарке и варке. Удельный вес производства варёных колбас в нашей стране составляет более 60% всего выпуска колбасных изделий.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Ассортимент вареных колбас включает в себя колбасы, сосиски, сардельки, шпикачки, хлебы мясные.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Технологический процесс производства варёных колбас состоит из следующих операций: разделка полутуш на части, их обвалка, жиловка, сортировка, предварительное измельчение мяса, посол, вторичное измельчение мяса, составление колбасного фарша, набивка его в оболочку, обжарка, варка, охлаждение колбас.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Поступившие на переработку замороженные полутуши размораживают и в охлаждённом виде отправляют на обвалку, жиловку. Обвалка – это отделение мягких тканей от костей скелета. Её производят в ручную, ножом, добиваясь полной очистки костей. Жиловкой называют отделение от мышечной ткани сухожилий, хрящей и кровеносных сосудов, которые затем проваривают при высокой температуре и используют при изготовлении студней и зельцев.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При сортировке мясо разделяют по сортам в зависимости от содержания соединительной и жировой тканей.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lastRenderedPageBreak/>
        <w:t>Говядина делится на три сорта: высший (чистая мышечная ткань), 1-й (мышечная ткань, содержащая до 6% соединительной ткани) и 2-й (до 20% соединительной жировой ткани). Так же сортируют конину, оленину, верблюжатину.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Сорт варёных колбас соответствует сорту говядины, входящей в рецептуру, например колбасы 1-ого сорта содержат говядину первого сорта. Не жирная свинина входит в состав колбас первого сорта.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Для придания колбасам нежности и сочности при измельчении в фарш добавляют воду в количестве 15-30% массы мяса. По этому выход готовой продукции обычно выше, чем масса исходного сырья. В фарш добавляют так же специи, крахмал, фосфаты, казиинат натрия. Крахмал снижает пищевую ценность колбас, и по этому его количество не должно превышать 2-3%.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Для варёных колбас со шпиком фарш окончательно готовят на фаршемешалках. Шпик предварительно охлаждают до температуры -1°С, что бы он не раздавливался в шпикорезке, иначе кусочки будут получаться нестандартной формы. Что бы сформировать рисунок на разрезе, необходимо определённое время перемешивать фарш со шпиком. Недостаточное перемешивание приводит к неравномерному распределению шпика в фарше, чрезмерное перемешивание ведёт к деформации шпика.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Шприцевание – это процесс наполнения фаршем оболочек с помощью специальных машин, называемых шприцами. При изготовлении варёных колбас фарш набивают в оболочку неплотно, так как он содержит много влаги и в процессе варки при увеличении его объёма оболочка может разорваться.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После шприцевания колбасные батоны перевязывают шпагатом и помещают на подвесные рамы. При наличии на искусственных оболочках маркировки допускается выпуск колбасы без обвязки батонов. После перевязки длина свободных концов оболочки и шпагата не должна превышать 2 см.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Батоны колбасы, размещённые на рамках, направляются на обжарку. В процессе обжарки батоны обрабатывают горячим дымом для придания им товарного вида. При этом происходит дубление и коагуляция белковой оболочки; она становится прочной, негигроскопичной и более устойчивой к действию микроорганизмов. Одновременно оболочка стерилизуется, устраняется её специфический сырой запах.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После обжарки батоны варёных колбас приобретают лёгкий копчёный запах и вкус, фарш становится розово-красного цвета. В зависимости от диаметра батонов обжарку проводят от 40 минут до 2-х часов при температуре 70-110°С.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После обжарки батоны варят в воде при температуре 75-85°С. В зависимости от диаметра батона продолжительность варки колеблется от 40 минут до 2,5 часов. При этом достигает кулинарная готовность продукта, уничтожается более 90% всей микрофлоры.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После варки колбасу сначала охлаждают сначала водой под душем, затем в охлаждаемых помещениях. Вода смывает с батонов остатки жира и бульона, пепел, сажу и т.д. Колбасы охлаждают водой до температуры 27-30°С, что бы оставшаяся на поверхности батонов влага испарилась и оболочка подсохла. Затем колбасы охлаждают в камерах до температуры 8-12°С 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Колбасы в целлофановой оболочке под душем не охлаждают, так как влажный целлофан непрочен на разрыв.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lastRenderedPageBreak/>
        <w:t>Ассортимент варёных колбас включает колбасы высшего, 1-го и 2-го сортов. Высшие сорта варёных колбас, как правило, содержат больше шпика и свинины, чем колбасы 1-го и 2-го сорта, в них нет крахмала и муки, они имеют более светлую окраску фарша.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Колбасы высшего сорта изготовляют из говядины высшего сорта, нежирной свинины и хребтового шпика. Содержание влаги в них 53-65%. В их ассортимент входят следующие колбасы: Любительская, Любительская свинная, Русская, Столичная, Молочная, Докторская, Телячья, Эстонская, Краснодарская, Диабетиеская, Говяжья. Они отличаются соотношением основных видов сырья в рецептуре, особенностями вкуса и запаха, размером и формой кусочков шпика, рисунком в разрезе, формой и размером батона, характером вязки.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Колбасы первого сорта изготовляются в основном из говядины первого сорта, полужирной свинины и бокового шпика. От варёных колбас высшего сорта фарш колбас первого сорта отличается более грубой консистенцией, перечно-чесночным вкусом и ароматом. Они содержат 63-68% влаги. Вырабатывают колбасы первого сорта следующих наименований: Отдельная, Отдельная баранья, Московская, Свинная, Столовая, Диетическая, С сорбитом, Обыкновенная.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 Колбасы второго сорта вырабатывают из говядины второго сорта, мясной обрези, полужирной свинины и шпика или курдючьего жира. Содержание влаги в них до 70%. Наиболее распространена чайная колбаса. В её состав входит говядина второго сорта (70%), свинина (20%) и шпик (10%). Батон узкий, прямой, с двумя перевязками.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 1.1.2. Полукопченые колбасы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Полукопченые колбасы – это готовые к употреблению изделия из мясного фарша в оболочке, подвергнутые обжарке, варке, копчению и сушке. Они обладают более высокой стойкостью при хранении по сравнению с вареными колбасами, так как содержат меньше влаги, больше соли и жира и подвергались копчению. Пищевая ценность этих колбас выше, чем вареных. Объем производства полукопченых колбас составляет 20-22% всего выпуска колбасных изделий.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Для производства полукопченых колбас используют жилованную говядиу 1-го и 2-го сортов, нежирную и полужирную свинину, грудинку, твердый и полутвердый шпик, курдючное сало. Крахмал добавляют лишь в некоторые виды полукопченых колбас. Из пряностей использую перец, чеснок и кориандр.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Схема производства полукопченых колбас состоит из следующих операций: подготовка сырья обвалка, жиловка, извлечение мяса, посол, вторичное измельчение, приготовление фарша, наполнение оболочек, перевязка батонов, осадка, обжарка, варка, копчение и сушка.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Ассортимент полукопченых колбас включает колбасы высшего, 1-го, 2-го и 3-го сортов.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 колбасам высшего сорта относят Полтавскую, Краковскую, Охотничьи колбаски, Таллинскую, Армавирскую, Украинскую жареную и др. Колбасы 1-го сорта содержат больше говядины и меньше свинины и грудинки по сравнению с колбасами высшего сорта. К ним относятся Минская, Одесская, Свиная, Украинская. К колбасам 2-го сорта относятся колбасы Семипалатинская, Польская, Баранья.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 1.1.3. Копченые колбасы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lastRenderedPageBreak/>
        <w:t>Копченые колбасы – это готовые к употреблению изделия из мясного фарша в оболочке, подвергнутые копчению и сушке. В зависимости от способа изготовления копченые колбасы делят на сырокопченые (твердокопченые) варено-копченые. Разновидностью сырокопченых колбас являются колбасы, которые подвергают только сушке (вялению). Доля копченых колбас в общем выпуске колбасных изделий составляет 2-2,5%. Они характеризуются высоким содержанием жира и соли, небольшим количеством влаги и наибольшим сроком хранения.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Как правило влажность сырокопченых колбас не превышает 30%, содержание поваренной соли 3-6%, нитрата – неболее 3 %.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Сырокопченые колбасы изготовляют из охлажденного и размороженного мяса, баранины и свинины, добавляют свиную грудинку, хребтовый шпик, говяжий жир (подкожный, с грудинки), бараний жир (курдючный и подкожный). В колбасы Советскую, Столичную, Свиную добавляют коньяк, в Польскую и Особенную – мадеру в количестве 0,25% к массе сырья.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Производство сырокопченых колбас включает следующие операции: измельчение мяса, посол и созревание мяса, второе измельчение, приготовление фарша, наполнение оболочки, осадка батонов, копчение и сушка.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Сырокопченые колбасы вырабатывают высшего и 1-го сортов.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Колбасы высшего сорта. К ним относятся колбасы следующих наименований: Свиная, Советская, Сервелат, Московская, Столичная, Польская, Особенная, Суджук, Невская, Говяжья, Тамбовская и др.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Колбасой 1-го сорта является Любительская колбаса.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Любительскую колбасу изготовляют из говядины (65%) и свиной грудинки (35%). Батон прямой с четырьмя перевязками на равном расстоянии.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Варено-копченые колбасы вырабатывают: высшего сорта – Деликатесную, Сервелат, Московскую; 1-го сорта – Заказную, Любительскую.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 1.1.4. Сосиски, сардельки, мясные хлебы, фаршированные,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ливерные и кровяные колбасы, зельцы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Сосиски и сардельки являются разновидностью варёных колбас и отличаются от них меньшим диаметром оболочки и отсутствием в фарше кусочков шпика. Сосиски и сардельки характеризуются сочностью, хорошим вкусом и высокой усвояемостью. Объём их производства в стране составляет около 15% всего выпуска колбасных изделий.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Основное отличие схемы производства сосисок и сарделек от производства варёных колбас заключается в том, что перемешивание фарша в фаршемешалке не производится.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Фаршем для сосисок наполняют бараньи или узкие свиные кишки или оболочки из целлюлозы. Для получения сарделек фарш шприцуют в свиные или узкие говяжьи кишки. По новой технологии производства сосисок без оболочки коагуляцию фарша производят электрическим током или паровым обогревом.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Сардельки и сосиски в зависимости от рецептуры фарша делят на высший и первый сорта. Содержание соли в сосисках 2,2-2,5 %, в сардельках – 2,2-3%.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 высшему сорту относятся сосиски Молочные, Сливочные, Любительские, Особые, к первому сорту – Говяжьи и Русские.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lastRenderedPageBreak/>
        <w:t>Мясные хлебы – изделия из колбасного фарша, но без оболочек изготовляют из фарша вареных колбас соответствующих наименований, запекая в формах в специальных печах в течение 3-3,5 часов. Мясные хлебы отличаются от варёных колбас меньшей влажностью, тёмным цветом поверхности, отсутствием аромата, свойственного копченостям.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Мясные хлебы выпускают следующих наименований и сортов: Заказной и Любительский – высшего сорта; Ветчинный, Говяжий и Отдельный – первого сорта; Чайный – второго сорта. На поверхности каждого мясного хлеба делают отметку в виде начальной буквы его названия.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Мясные хлебы Любительский, Ветчинный, Отдельный, Говяжий и Чайный вырабатывают по рецептурам одноимённых колбас.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Фаршированные колбасы – это колбасные изделия, разнообразные компоненты которых укладывают в оболочку по определённой схеме, в результате чего получается специфический рисунок на разрезе. Разнообразие рисунка достигается благодаря использованию различных по виду составных частей: слоёного и крошеного шпика, языков, кровяной массы и фарша.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Ассортимент фаршированных колбас включает Языковую, Слоёную и Харьковскую колбасы.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 Ливерные колбасы – это колбасы, сырьём для которых является варёная свинина, говядина, почки, печень, мясо диафрагмы, жилки, стерилизованное мясо, свиные шкурки. К ним добавляют топленый жир, молоко, пшеничную муку, яичный меланш и др. Нитрит при производстве ливерных колбас не применяют. Фарш ливерных колбас имеет мазеобразную консистенцию и желтовато-серый цвет с разными оттенками.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В ассортимент ливерных колбас входят следующие колбасы: высшего сорта – Яичная; первого сорта – Варёная, Обыкновенная, Белковая, Птичья ливерная; третьего сорта – Ливерная.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 Кровяные колбасы – колбасы, изготовленные из субпродуктов и дефибрированной крови (до 50%). Они отличаются красно-коричневым цветом, привкусом крови и пряностей (перца, гвоздики и корицы).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Кровяные колбасы вырабатывают высшего, первого, второго и третьего сортов. Чем выше сорт колбас, тем меньше они содержат крови.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Зельцы изготовляют из субпродуктов, предварительно отваренных и измельчённых. Фарш набивают в свиные желудки или мочевые пузыри, варят при температуре 75-85 °С, охлаждают и слегка прессуют для придания изделиям овальной формы, сжатой с двух сторон.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Зельцы вырабатывают высшего (Красный, Деликатесный, Русский), первого (Белый), второго (Красный головной) и третьего сортов ( Красный и Серый).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1.2. Пищевая ценность колбас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По пищевой ценности колбасы не равноценны, так как их состав зависит от рецептуры, включающей различные продукты. Колбасные изделия содержат 10 – 30% белков, 10 – 50% жира. Количество влаги в колбасах колеблется от 25% (копченые) до 80% (зельцы). Энергетическая ценность колбас от 800 кДж (варёные колбасы и зельцы) до 2400 кДж (копченые).[2]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 xml:space="preserve">В процессе изготовления колбас мясо подвергается физико-химической обработке. Хотя при термической обработке колбас теряется 10 – 25% витамина </w:t>
      </w:r>
      <w:r w:rsidRPr="00EC7292">
        <w:rPr>
          <w:rFonts w:ascii="Times New Roman" w:eastAsia="Times New Roman" w:hAnsi="Times New Roman" w:cs="Times New Roman"/>
          <w:sz w:val="28"/>
          <w:szCs w:val="28"/>
        </w:rPr>
        <w:lastRenderedPageBreak/>
        <w:t>В1 и 10 – 20% витамина В2, но витамины В1 и В2 в колбасах содержатся в значительных количествах (соответственно 0,27–0,34 мг % и 0,08–0,18 мг %). Питательная ценность колбасных изделий, как правило выше, чем продуктов входящих в их состав. Это объясняется тем, что из мяса удаляют несъедобные и малопитательные части – кости, сухожилия, хрящи, плёнки; тугоплавкий говяжий жир заменяют более легкоплавким свиным, улучшающим питательные свойства и усвояемость продукта.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В таблице 1 рассматривается пищевая ценность различных групп колбасных изделий.</w:t>
      </w:r>
    </w:p>
    <w:p w:rsidR="00EC7292" w:rsidRPr="00EC7292" w:rsidRDefault="00EC7292" w:rsidP="00EC72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Таблица 1</w:t>
      </w:r>
    </w:p>
    <w:p w:rsidR="00EC7292" w:rsidRPr="00EC7292" w:rsidRDefault="00EC7292" w:rsidP="00EC72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t>Пищевая ценность колбасных изделий</w:t>
      </w: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670"/>
        <w:gridCol w:w="915"/>
        <w:gridCol w:w="1080"/>
        <w:gridCol w:w="1626"/>
        <w:gridCol w:w="1440"/>
        <w:gridCol w:w="1440"/>
      </w:tblGrid>
      <w:tr w:rsidR="00EC7292" w:rsidRPr="00EC7292" w:rsidTr="00EC7292">
        <w:trPr>
          <w:trHeight w:val="642"/>
        </w:trPr>
        <w:tc>
          <w:tcPr>
            <w:tcW w:w="2670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Виды</w:t>
            </w:r>
          </w:p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колбас</w:t>
            </w:r>
          </w:p>
        </w:tc>
        <w:tc>
          <w:tcPr>
            <w:tcW w:w="3585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Содержание,</w:t>
            </w:r>
          </w:p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288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Энергетическая</w:t>
            </w:r>
          </w:p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ценность 100 г</w:t>
            </w:r>
          </w:p>
        </w:tc>
      </w:tr>
      <w:tr w:rsidR="00EC7292" w:rsidRPr="00EC7292" w:rsidTr="00EC7292">
        <w:trPr>
          <w:trHeight w:val="645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белков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жиров</w:t>
            </w:r>
          </w:p>
        </w:tc>
        <w:tc>
          <w:tcPr>
            <w:tcW w:w="1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минеральных веществ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ккал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кДж</w:t>
            </w:r>
          </w:p>
        </w:tc>
      </w:tr>
      <w:tr w:rsidR="00EC7292" w:rsidRPr="00EC7292" w:rsidTr="00EC7292">
        <w:trPr>
          <w:trHeight w:val="315"/>
        </w:trPr>
        <w:tc>
          <w:tcPr>
            <w:tcW w:w="2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EC7292" w:rsidRPr="00EC7292" w:rsidTr="00EC7292">
        <w:tc>
          <w:tcPr>
            <w:tcW w:w="2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Колбасы варёные</w:t>
            </w:r>
          </w:p>
        </w:tc>
        <w:tc>
          <w:tcPr>
            <w:tcW w:w="9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10 - 14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14 - 30</w:t>
            </w:r>
          </w:p>
        </w:tc>
        <w:tc>
          <w:tcPr>
            <w:tcW w:w="1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1,5 - 3,1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170 - 316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711 – 1322</w:t>
            </w:r>
          </w:p>
        </w:tc>
      </w:tr>
      <w:tr w:rsidR="00EC7292" w:rsidRPr="00EC7292" w:rsidTr="00EC7292">
        <w:tc>
          <w:tcPr>
            <w:tcW w:w="2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Колбасы полукопченые</w:t>
            </w:r>
          </w:p>
        </w:tc>
        <w:tc>
          <w:tcPr>
            <w:tcW w:w="9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15 - 23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18 - 45</w:t>
            </w:r>
          </w:p>
        </w:tc>
        <w:tc>
          <w:tcPr>
            <w:tcW w:w="1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4,3 - 4,9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259 - 466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1084 – 1950</w:t>
            </w:r>
          </w:p>
        </w:tc>
      </w:tr>
      <w:tr w:rsidR="00EC7292" w:rsidRPr="00EC7292" w:rsidTr="00EC7292">
        <w:tc>
          <w:tcPr>
            <w:tcW w:w="2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Колбасы копченые</w:t>
            </w:r>
          </w:p>
        </w:tc>
        <w:tc>
          <w:tcPr>
            <w:tcW w:w="9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20 - 30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30 - 60</w:t>
            </w:r>
          </w:p>
        </w:tc>
        <w:tc>
          <w:tcPr>
            <w:tcW w:w="1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8 - 10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480 - 560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2011 – 2346</w:t>
            </w:r>
          </w:p>
        </w:tc>
      </w:tr>
      <w:tr w:rsidR="00EC7292" w:rsidRPr="00EC7292" w:rsidTr="00EC7292">
        <w:tc>
          <w:tcPr>
            <w:tcW w:w="2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Колбасы Ливерные</w:t>
            </w:r>
          </w:p>
        </w:tc>
        <w:tc>
          <w:tcPr>
            <w:tcW w:w="9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10 - 16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15 - 35</w:t>
            </w:r>
          </w:p>
        </w:tc>
        <w:tc>
          <w:tcPr>
            <w:tcW w:w="1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2 - 3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250 - 350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1048 – 1467</w:t>
            </w:r>
          </w:p>
        </w:tc>
      </w:tr>
      <w:tr w:rsidR="00EC7292" w:rsidRPr="00EC7292" w:rsidTr="00EC7292">
        <w:tc>
          <w:tcPr>
            <w:tcW w:w="2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Сосиски</w:t>
            </w:r>
          </w:p>
        </w:tc>
        <w:tc>
          <w:tcPr>
            <w:tcW w:w="9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12 - 13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20 - 31</w:t>
            </w:r>
          </w:p>
        </w:tc>
        <w:tc>
          <w:tcPr>
            <w:tcW w:w="1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1,8 - 2,0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220 - 324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920 – 1356</w:t>
            </w:r>
          </w:p>
        </w:tc>
      </w:tr>
      <w:tr w:rsidR="00EC7292" w:rsidRPr="00EC7292" w:rsidTr="00EC7292">
        <w:tc>
          <w:tcPr>
            <w:tcW w:w="2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Зельцы</w:t>
            </w:r>
          </w:p>
        </w:tc>
        <w:tc>
          <w:tcPr>
            <w:tcW w:w="9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10 - 16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10 - 30</w:t>
            </w:r>
          </w:p>
        </w:tc>
        <w:tc>
          <w:tcPr>
            <w:tcW w:w="1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2,0 - 3,0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200 - 400</w:t>
            </w:r>
          </w:p>
        </w:tc>
        <w:tc>
          <w:tcPr>
            <w:tcW w:w="14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C7292" w:rsidRPr="00EC7292" w:rsidRDefault="00EC7292" w:rsidP="00EC729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C7292">
              <w:rPr>
                <w:rFonts w:ascii="Times New Roman" w:eastAsia="Times New Roman" w:hAnsi="Times New Roman" w:cs="Times New Roman"/>
                <w:sz w:val="28"/>
                <w:szCs w:val="28"/>
              </w:rPr>
              <w:t>838 - 1676</w:t>
            </w:r>
          </w:p>
        </w:tc>
      </w:tr>
    </w:tbl>
    <w:p w:rsidR="0056474E" w:rsidRDefault="0056474E" w:rsidP="00EC72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7292" w:rsidRPr="00EC7292" w:rsidRDefault="00EC7292" w:rsidP="00EC72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EC7292">
        <w:rPr>
          <w:rFonts w:ascii="Times New Roman" w:eastAsia="Times New Roman" w:hAnsi="Times New Roman" w:cs="Times New Roman"/>
          <w:sz w:val="28"/>
          <w:szCs w:val="28"/>
        </w:rPr>
        <w:br/>
      </w:r>
      <w:r w:rsidR="00382AE0">
        <w:rPr>
          <w:rFonts w:ascii="Times New Roman" w:hAnsi="Times New Roman" w:cs="Times New Roman"/>
          <w:b/>
          <w:sz w:val="32"/>
          <w:szCs w:val="32"/>
        </w:rPr>
        <w:t xml:space="preserve">лекция </w:t>
      </w:r>
      <w:r w:rsidRPr="00EC7292">
        <w:rPr>
          <w:rFonts w:ascii="Times New Roman" w:hAnsi="Times New Roman" w:cs="Times New Roman"/>
          <w:b/>
          <w:sz w:val="32"/>
          <w:szCs w:val="32"/>
        </w:rPr>
        <w:t>5 Маркировка, упаковка и хранение мя</w:t>
      </w:r>
      <w:r w:rsidR="00382AE0">
        <w:rPr>
          <w:rFonts w:ascii="Times New Roman" w:hAnsi="Times New Roman" w:cs="Times New Roman"/>
          <w:b/>
          <w:sz w:val="32"/>
          <w:szCs w:val="32"/>
        </w:rPr>
        <w:t>с</w:t>
      </w:r>
      <w:r w:rsidRPr="00EC7292">
        <w:rPr>
          <w:rFonts w:ascii="Times New Roman" w:hAnsi="Times New Roman" w:cs="Times New Roman"/>
          <w:b/>
          <w:sz w:val="32"/>
          <w:szCs w:val="32"/>
        </w:rPr>
        <w:t>ных продуктов</w:t>
      </w:r>
    </w:p>
    <w:p w:rsidR="00382AE0" w:rsidRPr="00382AE0" w:rsidRDefault="00382AE0" w:rsidP="00382A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2AE0">
        <w:rPr>
          <w:rFonts w:ascii="Times New Roman" w:eastAsia="Times New Roman" w:hAnsi="Times New Roman" w:cs="Times New Roman"/>
          <w:color w:val="000000"/>
          <w:sz w:val="28"/>
          <w:szCs w:val="28"/>
        </w:rPr>
        <w:t>Отличительная черта мясных изделий - ограниченный срок их хранения. Это, в свою очередь, является причиной жестких требований к условиям их реализации и хранения.</w:t>
      </w:r>
    </w:p>
    <w:p w:rsidR="00382AE0" w:rsidRPr="00382AE0" w:rsidRDefault="00382AE0" w:rsidP="00382A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2AE0">
        <w:rPr>
          <w:rFonts w:ascii="Times New Roman" w:eastAsia="Times New Roman" w:hAnsi="Times New Roman" w:cs="Times New Roman"/>
          <w:color w:val="000000"/>
          <w:sz w:val="28"/>
          <w:szCs w:val="28"/>
        </w:rPr>
        <w:t>Мясные изделия можно условно поделить на колбасные изделия, копченые изделия и свежее мясо. При этом эти виды продуктов могут иметь различия в необходимых условиях по реализации и хранению.</w:t>
      </w:r>
    </w:p>
    <w:p w:rsidR="00382AE0" w:rsidRPr="00382AE0" w:rsidRDefault="00382AE0" w:rsidP="00382A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2AE0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Первым условием хранения является оптимально подобранный температурный режим. Для хранения мясных изделий в магазинах и продовольственных супермаркетах используют холодильные шкафы с низкотемпературным режимом в диапазоне от 0 до +3. Также подойдут холодильные витрины, оборудованные специальными компрессорами с температурой в диапазоне -5…+5. По сути, этот температурный диапазон уникален, так как позволяет хранить не только свежее мясо, а и готовые мясные изделия. Особенно это актуально для магазинов, основной деятельностью которых является продажа мясных деликатесов. В этом случае приобретение холодильной витрины поможет решить проблему с хранением и реализацией мясных изделий, так как такое торговое оборудование более универсально.</w:t>
      </w:r>
    </w:p>
    <w:p w:rsidR="00382AE0" w:rsidRPr="00382AE0" w:rsidRDefault="00382AE0" w:rsidP="00382A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2AE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Копченые и колбасные изделия при розничной продаже можно размещать в обычных витринах с температурным режимом 0…+8. Если основная деятельность </w:t>
      </w:r>
      <w:r w:rsidRPr="00382AE0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предприятия - оптовая продажа колбасы или других мясных изделий, то для хранения подойдут низкотемпературные морозильные шкафы с температурным режимом 0…+3.</w:t>
      </w:r>
    </w:p>
    <w:p w:rsidR="00382AE0" w:rsidRPr="00382AE0" w:rsidRDefault="00382AE0" w:rsidP="00382A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2AE0">
        <w:rPr>
          <w:rFonts w:ascii="Times New Roman" w:eastAsia="Times New Roman" w:hAnsi="Times New Roman" w:cs="Times New Roman"/>
          <w:color w:val="000000"/>
          <w:sz w:val="28"/>
          <w:szCs w:val="28"/>
        </w:rPr>
        <w:t>Немаловажным моментом является и подсветка холодильной витрины. Категорически не рекомендуется использовать белый свет, так как он подсушивает мясную продукцию и образует на их поверхности корочку из засохшего темного слоя. Лучшим вариантом является подсветка голубоватого или красноватого цвета. Это, с одной стороны, дает возможность максимально сохранить все свойства мясной продукции, а с другой – является негласным стимулом для потребителя, чтобы купить колбасные изделия.</w:t>
      </w:r>
    </w:p>
    <w:p w:rsidR="00382AE0" w:rsidRPr="00382AE0" w:rsidRDefault="00382AE0" w:rsidP="00382A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2AE0">
        <w:rPr>
          <w:rFonts w:ascii="Times New Roman" w:eastAsia="Times New Roman" w:hAnsi="Times New Roman" w:cs="Times New Roman"/>
          <w:color w:val="000000"/>
          <w:sz w:val="28"/>
          <w:szCs w:val="28"/>
        </w:rPr>
        <w:t>Соблюдение перечисленных правил хранения и реализации мясных продуктов позволит в значительной степени сократить суммы лишних затрат на неправильно подобранное оборудование и списание просроченной продукции. А покупатели будут стремиться выбрать тот магазин, в котором можно купить сосиски, колбасы или мясо всегда свежими.</w:t>
      </w:r>
    </w:p>
    <w:p w:rsidR="00382AE0" w:rsidRPr="00382AE0" w:rsidRDefault="00382AE0" w:rsidP="00382AE0">
      <w:pPr>
        <w:pStyle w:val="ab"/>
        <w:shd w:val="clear" w:color="auto" w:fill="FFFFFF"/>
        <w:spacing w:before="0" w:beforeAutospacing="0" w:after="94" w:afterAutospacing="0"/>
        <w:jc w:val="both"/>
        <w:rPr>
          <w:color w:val="000000"/>
          <w:sz w:val="28"/>
          <w:szCs w:val="28"/>
        </w:rPr>
      </w:pPr>
      <w:r w:rsidRPr="00382AE0">
        <w:rPr>
          <w:color w:val="000000"/>
          <w:sz w:val="28"/>
          <w:szCs w:val="28"/>
        </w:rPr>
        <w:t>Правительство Республики Казахстан</w:t>
      </w:r>
      <w:r w:rsidRPr="00382AE0">
        <w:rPr>
          <w:rStyle w:val="apple-converted-space"/>
          <w:rFonts w:eastAsiaTheme="majorEastAsia"/>
          <w:color w:val="000000"/>
          <w:sz w:val="28"/>
          <w:szCs w:val="28"/>
        </w:rPr>
        <w:t> </w:t>
      </w:r>
      <w:r w:rsidRPr="00382AE0">
        <w:rPr>
          <w:bCs/>
          <w:color w:val="000000"/>
          <w:sz w:val="28"/>
          <w:szCs w:val="28"/>
        </w:rPr>
        <w:t>ПОСТАНОВЛЯЕТ: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82AE0">
        <w:rPr>
          <w:color w:val="000000"/>
          <w:sz w:val="28"/>
          <w:szCs w:val="28"/>
        </w:rPr>
        <w:t>1. Внести в</w:t>
      </w:r>
      <w:r w:rsidRPr="00382AE0">
        <w:rPr>
          <w:rStyle w:val="apple-converted-space"/>
          <w:rFonts w:eastAsiaTheme="majorEastAsia"/>
          <w:color w:val="000000"/>
          <w:sz w:val="28"/>
          <w:szCs w:val="28"/>
        </w:rPr>
        <w:t> </w:t>
      </w:r>
      <w:r w:rsidRPr="00382AE0">
        <w:rPr>
          <w:color w:val="000000"/>
          <w:sz w:val="28"/>
          <w:szCs w:val="28"/>
          <w:u w:val="single"/>
        </w:rPr>
        <w:t>постановление</w:t>
      </w:r>
      <w:r w:rsidRPr="00382AE0">
        <w:rPr>
          <w:rStyle w:val="apple-converted-space"/>
          <w:rFonts w:eastAsiaTheme="majorEastAsia"/>
          <w:color w:val="000000"/>
          <w:sz w:val="28"/>
          <w:szCs w:val="28"/>
        </w:rPr>
        <w:t> </w:t>
      </w:r>
      <w:r w:rsidRPr="00382AE0">
        <w:rPr>
          <w:color w:val="000000"/>
          <w:sz w:val="28"/>
          <w:szCs w:val="28"/>
        </w:rPr>
        <w:t>Правительства Республики Казахстан от 8 апреля 2008 года №336 «Об утверждении Технического регламента «Требования к безопасности мяса и мясной продукции» (САПП Республики Казахстан, 2008 г., № 19, ст. 181) следующее изменение: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82AE0">
        <w:rPr>
          <w:color w:val="000000"/>
          <w:sz w:val="28"/>
          <w:szCs w:val="28"/>
        </w:rPr>
        <w:t>в Техническом регламенте «Требования к безопасности мяса и мяснойпродукции», утвержденном указанным постановлением: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82AE0">
        <w:rPr>
          <w:color w:val="000000"/>
          <w:sz w:val="28"/>
          <w:szCs w:val="28"/>
        </w:rPr>
        <w:t>пункт 47 изложить в следующей редакции: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82AE0">
        <w:rPr>
          <w:color w:val="000000"/>
          <w:sz w:val="28"/>
          <w:szCs w:val="28"/>
        </w:rPr>
        <w:t>«47. Упаковка, маркировка мяса и мясной продукции проводятся всоответствии с требованиями Технического регламента, утвержденногопостановлением Правительства Республики Казахстан от 21 марта 2008 года№ 277 «Об утверждении Технического регламента «Требования к упаковке,маркировке, этикетированию и правильному их нанесению».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82AE0">
        <w:rPr>
          <w:color w:val="000000"/>
          <w:sz w:val="28"/>
          <w:szCs w:val="28"/>
        </w:rPr>
        <w:t>2. Настоящее постановление вводится в действие со дня первого официального опубликования.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t>Хранение мяса и мясных продуктов без упаковки является самым простым и дешевым решением. Однако такое хранение приводит к тому, что продукт быстро портиться. Сокращается срок его реализации, теряется товарный вид.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t>Для более длительного хранения мясо можно заморозить. Но в этом случае мы получим увеличение затрат при производстве (на заморозку) и дальнейшем хранении (использование холодильных камер).</w:t>
      </w:r>
      <w:r w:rsidRPr="00382AE0">
        <w:rPr>
          <w:sz w:val="28"/>
          <w:szCs w:val="28"/>
        </w:rPr>
        <w:br/>
        <w:t>Качество же мяса при заморозке ухудшается.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t>Рассмотрим виды современной упаковки.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t>1. Пластиковые лотки, обтянутые пищевой плёнкой.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t>2. Пластиковые лотки с дополнительной обработкой (ультрафиолетовым или гаммаизлучением).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t>Эти два способа имеют высокую себестоимость, т.к. надо учитывать стоимость лотков и плёнки, а так же использование ручного труда.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t>3. Газомодифицированная упаковка. Смесь газов вводят перед запечатыванием в упаковку, где она вытесняет воздух, содержащий кислород. Газовые смеси для рыбы, птицы и мяса имеют разный состав.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lastRenderedPageBreak/>
        <w:t>4. Вакуумная упаковка мясной продукции используется для кусковых продуктов. Процесс включает в себя следующие стадии: продукт укладывается в пакет, в котором создается вакуум. Далее он помещается в паровой туннель, где происходит его запайка и обеспечивается плотное прилегание. Этот способ упаковки позволяет автоматизировать производство мясной продукции, поставив его на конвейер. Себестоимость продукции снижается, а срок хранения значительно увеличивается.</w:t>
      </w:r>
      <w:bookmarkStart w:id="0" w:name="_GoBack"/>
      <w:bookmarkEnd w:id="0"/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t>Из недостатков вакуумной упаковки можно назвать такие, как сложность нанесения какого-либо рисунка. Но тут на помощь приходят цветные стикеры, которые на неё наклеиваются.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82AE0">
        <w:rPr>
          <w:sz w:val="28"/>
          <w:szCs w:val="28"/>
        </w:rPr>
        <w:t>5. Реторт-пакеты. Эта упаковка при увеличении срока хранения позволяет так же использовать их при приготовлении мясных продуктов. Они могут разогреваться в микроволновой печке, а также нет необходимости снимать такую упаковку при варке. Полиграфию можно наносить любую.</w:t>
      </w:r>
    </w:p>
    <w:p w:rsidR="00382AE0" w:rsidRPr="00382AE0" w:rsidRDefault="00382AE0" w:rsidP="00382AE0">
      <w:pPr>
        <w:pStyle w:val="ab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color w:val="6F6F6F"/>
          <w:sz w:val="28"/>
          <w:szCs w:val="28"/>
        </w:rPr>
      </w:pPr>
      <w:r w:rsidRPr="00382AE0">
        <w:rPr>
          <w:sz w:val="28"/>
          <w:szCs w:val="28"/>
        </w:rPr>
        <w:t>Упаковка призвана удешевить мясопродукты для покупателя и увеличить срок их хранения.</w:t>
      </w:r>
    </w:p>
    <w:p w:rsidR="00EC7292" w:rsidRPr="00382AE0" w:rsidRDefault="00EC7292" w:rsidP="00382AE0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2AE0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D45CA8" w:rsidRPr="009B0012" w:rsidRDefault="009B0012" w:rsidP="00382AE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72"/>
          <w:szCs w:val="72"/>
        </w:rPr>
      </w:pPr>
      <w:r w:rsidRPr="009B0012">
        <w:rPr>
          <w:rFonts w:ascii="Times New Roman" w:eastAsia="Times New Roman" w:hAnsi="Times New Roman" w:cs="Times New Roman"/>
          <w:b/>
          <w:sz w:val="72"/>
          <w:szCs w:val="72"/>
        </w:rPr>
        <w:lastRenderedPageBreak/>
        <w:t>Планы практических (семинарских) занятий</w:t>
      </w:r>
    </w:p>
    <w:p w:rsidR="00784BA0" w:rsidRPr="00784BA0" w:rsidRDefault="00784BA0" w:rsidP="00784BA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</w:pPr>
      <w:r w:rsidRPr="00784BA0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>Тема1 Классификация мясных товаров.</w:t>
      </w:r>
    </w:p>
    <w:p w:rsidR="00784BA0" w:rsidRDefault="00784BA0" w:rsidP="004D639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Цель:  изучить ассотримент товаров мясного произхождения, научиться различать их классификацию .знать заменителя мяса.</w:t>
      </w:r>
    </w:p>
    <w:p w:rsidR="00784BA0" w:rsidRDefault="00784BA0" w:rsidP="004D639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План</w:t>
      </w:r>
    </w:p>
    <w:p w:rsidR="00784BA0" w:rsidRDefault="00784BA0" w:rsidP="00784BA0">
      <w:pPr>
        <w:pStyle w:val="af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Классификация мясных товаров из мяса сельскохозяйственных животных.</w:t>
      </w:r>
    </w:p>
    <w:p w:rsidR="00784BA0" w:rsidRDefault="00784BA0" w:rsidP="00784BA0">
      <w:pPr>
        <w:pStyle w:val="af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Классификация мяса дичи.</w:t>
      </w:r>
    </w:p>
    <w:p w:rsidR="00784BA0" w:rsidRDefault="00784BA0" w:rsidP="00784BA0">
      <w:pPr>
        <w:pStyle w:val="af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Классификация товаров из мяса птицы.</w:t>
      </w:r>
    </w:p>
    <w:p w:rsidR="00784BA0" w:rsidRDefault="00784BA0" w:rsidP="00784BA0">
      <w:pPr>
        <w:pStyle w:val="af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Заменители мя</w:t>
      </w:r>
      <w:r w:rsidR="00DA2B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растительного и промышленного произхождения.</w:t>
      </w:r>
    </w:p>
    <w:p w:rsidR="00784BA0" w:rsidRDefault="00784BA0" w:rsidP="004D639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D639F" w:rsidRPr="000953EA" w:rsidRDefault="000953EA" w:rsidP="000953E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0953EA"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 xml:space="preserve">Тема </w:t>
      </w:r>
      <w:r w:rsidR="004D639F" w:rsidRPr="000953EA"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 xml:space="preserve">2 </w:t>
      </w:r>
      <w:r w:rsidR="004D639F" w:rsidRPr="000953EA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>Категории свежести мяса, его использование и утилизация.</w:t>
      </w:r>
    </w:p>
    <w:p w:rsidR="000953EA" w:rsidRDefault="000953EA" w:rsidP="000953EA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Цель:  закрепить знания о способах определения свежести мяса и классификацию свежести мяса сельскохозяйственных животных. Изучить  </w:t>
      </w:r>
      <w:r w:rsidR="00F2451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методы</w:t>
      </w:r>
      <w:r w:rsidR="00AA08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использования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мяса. Рассмотреть современные и традиционные способы утилизация мяса.</w:t>
      </w:r>
    </w:p>
    <w:p w:rsidR="000953EA" w:rsidRDefault="000953EA" w:rsidP="000953EA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План</w:t>
      </w:r>
    </w:p>
    <w:p w:rsidR="000953EA" w:rsidRDefault="00DA2B1A" w:rsidP="00DA2B1A">
      <w:pPr>
        <w:pStyle w:val="af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Категории свежести мяса и его назначение.</w:t>
      </w:r>
    </w:p>
    <w:p w:rsidR="00DA2B1A" w:rsidRDefault="00DA2B1A" w:rsidP="00DA2B1A">
      <w:pPr>
        <w:pStyle w:val="af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Условно годное мясо. Понятие  и методы переработки.</w:t>
      </w:r>
    </w:p>
    <w:p w:rsidR="00DA2B1A" w:rsidRDefault="00DA2B1A" w:rsidP="00DA2B1A">
      <w:pPr>
        <w:pStyle w:val="af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Утилизация мяса и субпродуктов. Современные и традиционные способы.</w:t>
      </w:r>
    </w:p>
    <w:p w:rsidR="00DA2B1A" w:rsidRPr="00DA2B1A" w:rsidRDefault="00DA2B1A" w:rsidP="00DA2B1A">
      <w:pPr>
        <w:pStyle w:val="a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D639F" w:rsidRPr="00DA2B1A" w:rsidRDefault="00DA2B1A" w:rsidP="00DA2B1A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</w:pPr>
      <w:r w:rsidRPr="00DA2B1A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 xml:space="preserve">Тема </w:t>
      </w:r>
      <w:r w:rsidR="004D639F" w:rsidRPr="00DA2B1A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>3 Методы определения свежести мяса</w:t>
      </w:r>
    </w:p>
    <w:p w:rsidR="00DA2B1A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Цель: </w:t>
      </w:r>
      <w:r w:rsidR="00F24513">
        <w:rPr>
          <w:rFonts w:ascii="Times New Roman" w:hAnsi="Times New Roman" w:cs="Times New Roman"/>
          <w:sz w:val="28"/>
          <w:szCs w:val="28"/>
          <w:lang w:val="kk-KZ"/>
        </w:rPr>
        <w:t>научиться определять свежесть мяса, знать назначение  мяса по категориям.</w:t>
      </w:r>
    </w:p>
    <w:p w:rsidR="00DA2B1A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План</w:t>
      </w:r>
    </w:p>
    <w:p w:rsidR="00DA2B1A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Органолептицеские методы определения свежести мяса.</w:t>
      </w:r>
    </w:p>
    <w:p w:rsidR="00AA088E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Лабораторные методы определения свежести мяса</w:t>
      </w:r>
    </w:p>
    <w:p w:rsidR="00AA088E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Микробиологические методы определения свежести мяса</w:t>
      </w:r>
    </w:p>
    <w:p w:rsidR="00AA088E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Правила техники безобапосности про работе с мясом.</w:t>
      </w:r>
    </w:p>
    <w:p w:rsidR="00AA088E" w:rsidRDefault="00AA088E" w:rsidP="00DA2B1A">
      <w:pPr>
        <w:pStyle w:val="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Правила техники безопасности работы в лаборатории.</w:t>
      </w:r>
    </w:p>
    <w:p w:rsidR="00AA088E" w:rsidRPr="00DA2B1A" w:rsidRDefault="00AA088E" w:rsidP="00AA088E">
      <w:pPr>
        <w:pStyle w:val="af"/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4D639F" w:rsidRPr="00AA088E" w:rsidRDefault="00AA088E" w:rsidP="00AA088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</w:pPr>
      <w:r w:rsidRPr="00AA088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 xml:space="preserve">Тема </w:t>
      </w:r>
      <w:r w:rsidR="004D639F" w:rsidRPr="00AA088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</w:rPr>
        <w:t>4 Основные способы холодильной обработки</w:t>
      </w:r>
    </w:p>
    <w:p w:rsidR="00DA2B1A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знать основные способы и методы холодильной обработки мяса. </w:t>
      </w:r>
    </w:p>
    <w:p w:rsidR="00AA088E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AA088E" w:rsidRPr="00AA088E" w:rsidRDefault="00AA088E" w:rsidP="00AA088E">
      <w:pPr>
        <w:pStyle w:val="af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51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Значение холодильной обработки как способа консервирования мяса.</w:t>
      </w:r>
    </w:p>
    <w:p w:rsidR="00AA088E" w:rsidRPr="00AA088E" w:rsidRDefault="00AA088E" w:rsidP="00AA088E">
      <w:pPr>
        <w:pStyle w:val="af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51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Основные способы холодильной обработки – охлаждение и замораживание.</w:t>
      </w:r>
    </w:p>
    <w:p w:rsidR="00AA088E" w:rsidRPr="00AA088E" w:rsidRDefault="00AA088E" w:rsidP="00AA088E">
      <w:pPr>
        <w:pStyle w:val="af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51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Сравнительная характеристика охлажденного и замороженного мяса.</w:t>
      </w:r>
    </w:p>
    <w:p w:rsidR="00AA088E" w:rsidRPr="004D639F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AA088E" w:rsidRDefault="00AA088E" w:rsidP="00AA088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  <w:r w:rsidRPr="00AA088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 xml:space="preserve">Тема </w:t>
      </w:r>
      <w:r w:rsidR="004D639F" w:rsidRPr="00AA088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5 Транспортирование мяса</w:t>
      </w:r>
    </w:p>
    <w:p w:rsidR="00DA2B1A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знать требования к транспортированию мяса, уметь оформлять сопроводительные документы,  знать требования к </w:t>
      </w:r>
      <w:r w:rsidR="004E0D2E">
        <w:rPr>
          <w:rFonts w:ascii="Times New Roman" w:hAnsi="Times New Roman" w:cs="Times New Roman"/>
          <w:sz w:val="28"/>
          <w:szCs w:val="28"/>
        </w:rPr>
        <w:t>дезинфекции</w:t>
      </w:r>
      <w:r>
        <w:rPr>
          <w:rFonts w:ascii="Times New Roman" w:hAnsi="Times New Roman" w:cs="Times New Roman"/>
          <w:sz w:val="28"/>
          <w:szCs w:val="28"/>
        </w:rPr>
        <w:t xml:space="preserve"> транспортных средств.</w:t>
      </w:r>
    </w:p>
    <w:p w:rsidR="00AA088E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4E0D2E" w:rsidRDefault="004E0D2E" w:rsidP="004E0D2E">
      <w:pPr>
        <w:pStyle w:val="af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D2E">
        <w:rPr>
          <w:rFonts w:ascii="Times New Roman" w:hAnsi="Times New Roman" w:cs="Times New Roman"/>
          <w:sz w:val="28"/>
          <w:szCs w:val="28"/>
        </w:rPr>
        <w:t xml:space="preserve">Транспортировка мяса, </w:t>
      </w:r>
      <w:r>
        <w:rPr>
          <w:rFonts w:ascii="Times New Roman" w:hAnsi="Times New Roman" w:cs="Times New Roman"/>
          <w:sz w:val="28"/>
          <w:szCs w:val="28"/>
        </w:rPr>
        <w:t>способы ее осуществления, требования к транспорту в  РК и странах ближнего и дальнего зарубежья.</w:t>
      </w:r>
    </w:p>
    <w:p w:rsidR="004E0D2E" w:rsidRDefault="004E0D2E" w:rsidP="004E0D2E">
      <w:pPr>
        <w:pStyle w:val="af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Ветеринарно- санитарные требования к дезинфекции транспортных средств  в нашей стране и странах СНГ</w:t>
      </w:r>
    </w:p>
    <w:p w:rsidR="004E0D2E" w:rsidRDefault="004E0D2E" w:rsidP="004E0D2E">
      <w:pPr>
        <w:pStyle w:val="af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Правила таможенного контроля мясных продуктов.</w:t>
      </w:r>
    </w:p>
    <w:p w:rsidR="004E0D2E" w:rsidRPr="004E0D2E" w:rsidRDefault="004E0D2E" w:rsidP="004E0D2E">
      <w:pPr>
        <w:pStyle w:val="a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088E" w:rsidRPr="004D639F" w:rsidRDefault="00AA088E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4E0D2E" w:rsidRDefault="00AA088E" w:rsidP="004E0D2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  <w:r w:rsidRPr="004E0D2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 xml:space="preserve">Тема </w:t>
      </w:r>
      <w:r w:rsidR="004D639F" w:rsidRPr="004E0D2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6 Использование размороженного мяса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4E0D2E">
        <w:rPr>
          <w:rFonts w:ascii="Times New Roman" w:hAnsi="Times New Roman" w:cs="Times New Roman"/>
          <w:sz w:val="28"/>
          <w:szCs w:val="28"/>
        </w:rPr>
        <w:t>знать методы использования размороженного мяса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4E0D2E" w:rsidRDefault="004E0D2E" w:rsidP="004E0D2E">
      <w:pPr>
        <w:pStyle w:val="af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Дефростация, ее методы и способы. Основные ошибки при процессе размораживания.</w:t>
      </w:r>
    </w:p>
    <w:p w:rsidR="004E0D2E" w:rsidRDefault="004E0D2E" w:rsidP="004E0D2E">
      <w:pPr>
        <w:pStyle w:val="af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изменения происходят во время дефростации мяса.</w:t>
      </w:r>
    </w:p>
    <w:p w:rsidR="004E0D2E" w:rsidRDefault="004E0D2E" w:rsidP="004E0D2E">
      <w:pPr>
        <w:pStyle w:val="af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Способы избежать или снизить  потери массы и качества мяса при дефростации.</w:t>
      </w:r>
    </w:p>
    <w:p w:rsidR="004E0D2E" w:rsidRPr="004E0D2E" w:rsidRDefault="004E0D2E" w:rsidP="004E0D2E">
      <w:pPr>
        <w:pStyle w:val="af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Использование дефростированного мяса.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4D639F" w:rsidRPr="004E0D2E" w:rsidRDefault="00AA088E" w:rsidP="004E0D2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E0D2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4E0D2E">
        <w:rPr>
          <w:rFonts w:ascii="Times New Roman" w:hAnsi="Times New Roman" w:cs="Times New Roman"/>
          <w:b/>
          <w:i/>
          <w:sz w:val="28"/>
          <w:szCs w:val="28"/>
          <w:u w:val="single"/>
        </w:rPr>
        <w:t>7  Консервы из мяса говядины, конины, баранины, свинины, курятины, индейки и другие.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4E0D2E">
        <w:rPr>
          <w:rFonts w:ascii="Times New Roman" w:hAnsi="Times New Roman" w:cs="Times New Roman"/>
          <w:sz w:val="28"/>
          <w:szCs w:val="28"/>
        </w:rPr>
        <w:t>знать способы изготовления консерв, уметь отличать истинно мясные консервы от псевдомясных. Знать требования к качеству  в нашей стане и в странах СНГ.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4E0D2E" w:rsidRDefault="004E0D2E" w:rsidP="004E0D2E">
      <w:pPr>
        <w:pStyle w:val="af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Мясные консеры. Технология их изготовления и хранения.</w:t>
      </w:r>
    </w:p>
    <w:p w:rsidR="00984402" w:rsidRPr="004E0D2E" w:rsidRDefault="00984402" w:rsidP="004E0D2E">
      <w:pPr>
        <w:pStyle w:val="af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Фальсификация консерв.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984402" w:rsidRDefault="00AA088E" w:rsidP="0098440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8440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984402">
        <w:rPr>
          <w:rFonts w:ascii="Times New Roman" w:hAnsi="Times New Roman" w:cs="Times New Roman"/>
          <w:b/>
          <w:i/>
          <w:sz w:val="28"/>
          <w:szCs w:val="28"/>
          <w:u w:val="single"/>
        </w:rPr>
        <w:t>8 Консервы из рыбы и морепродуктов</w:t>
      </w:r>
    </w:p>
    <w:p w:rsidR="00984402" w:rsidRDefault="00AA088E" w:rsidP="0098440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984402">
        <w:rPr>
          <w:rFonts w:ascii="Times New Roman" w:hAnsi="Times New Roman" w:cs="Times New Roman"/>
          <w:sz w:val="28"/>
          <w:szCs w:val="28"/>
        </w:rPr>
        <w:t>знать способы изготовления консерв, уметь отличать качественные от некачественных. Знать требования к качеству  в нашей стане и в странах СНГ.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984402" w:rsidRDefault="00984402" w:rsidP="00984402">
      <w:pPr>
        <w:pStyle w:val="af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Порская и океаническая рыба. Полезные свойства и определение ее качества.</w:t>
      </w:r>
    </w:p>
    <w:p w:rsidR="00984402" w:rsidRDefault="00984402" w:rsidP="00984402">
      <w:pPr>
        <w:pStyle w:val="af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Консервы из рыбы и морепродуктов. Их изготовление и хранение.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984402" w:rsidRDefault="00AA088E" w:rsidP="0098440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</w:pPr>
      <w:r w:rsidRPr="0098440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98440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 xml:space="preserve">9 Требования к </w:t>
      </w:r>
      <w:r w:rsidR="00867D2A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>к</w:t>
      </w:r>
      <w:r w:rsidR="004D639F" w:rsidRPr="0098440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>онсервам, маркировка, хранение  консерв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867D2A">
        <w:rPr>
          <w:rFonts w:ascii="Times New Roman" w:hAnsi="Times New Roman" w:cs="Times New Roman"/>
          <w:sz w:val="28"/>
          <w:szCs w:val="28"/>
        </w:rPr>
        <w:t xml:space="preserve">знать современные требования к качеству консерв в нашей стране и странах СНГ,  уметь отличать качественные консервы от некачественных, </w:t>
      </w:r>
      <w:r w:rsidR="00B61EB2">
        <w:rPr>
          <w:rFonts w:ascii="Times New Roman" w:hAnsi="Times New Roman" w:cs="Times New Roman"/>
          <w:sz w:val="28"/>
          <w:szCs w:val="28"/>
        </w:rPr>
        <w:t>знать правила маркировки, упаковки и хранения консерв.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867D2A" w:rsidRDefault="00867D2A" w:rsidP="00867D2A">
      <w:pPr>
        <w:pStyle w:val="af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безопасности консерв по ГОСТ</w:t>
      </w:r>
    </w:p>
    <w:p w:rsidR="00867D2A" w:rsidRDefault="00867D2A" w:rsidP="00867D2A">
      <w:pPr>
        <w:pStyle w:val="af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Международные требования  к консарвам.</w:t>
      </w:r>
    </w:p>
    <w:p w:rsidR="00867D2A" w:rsidRDefault="00867D2A" w:rsidP="00867D2A">
      <w:pPr>
        <w:pStyle w:val="af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Способы и сроки  хранения косерв.</w:t>
      </w:r>
    </w:p>
    <w:p w:rsidR="00867D2A" w:rsidRPr="00867D2A" w:rsidRDefault="00867D2A" w:rsidP="00867D2A">
      <w:pPr>
        <w:pStyle w:val="af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Маркировка и упаковка мясных консерв.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 xml:space="preserve">10  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Виды колбас, их различия и технология приготовления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06722C">
        <w:rPr>
          <w:rFonts w:ascii="Times New Roman" w:hAnsi="Times New Roman" w:cs="Times New Roman"/>
          <w:sz w:val="28"/>
          <w:szCs w:val="28"/>
        </w:rPr>
        <w:t>знать технологию приготовления колбас и колбасных изделий. Тебования к сырью для производства колбас.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06722C" w:rsidRDefault="0006722C" w:rsidP="0006722C">
      <w:pPr>
        <w:pStyle w:val="af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Технология приготовления вареных, копченых, полукопченых и других видов колбас.</w:t>
      </w:r>
    </w:p>
    <w:p w:rsidR="0006722C" w:rsidRDefault="0006722C" w:rsidP="0006722C">
      <w:pPr>
        <w:pStyle w:val="af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Сырье для приготовления колбас. Требования к качеству фарша и мяса.</w:t>
      </w:r>
    </w:p>
    <w:p w:rsidR="0006722C" w:rsidRDefault="0006722C" w:rsidP="0006722C">
      <w:pPr>
        <w:pStyle w:val="af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Оборудование для производства колбасных изделий.</w:t>
      </w:r>
    </w:p>
    <w:p w:rsidR="0006722C" w:rsidRDefault="0006722C" w:rsidP="0006722C">
      <w:pPr>
        <w:pStyle w:val="af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Немясные ингридиеты в колбасе, их использование.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11  Мясные деликатесы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06722C">
        <w:rPr>
          <w:rFonts w:ascii="Times New Roman" w:hAnsi="Times New Roman" w:cs="Times New Roman"/>
          <w:sz w:val="28"/>
          <w:szCs w:val="28"/>
        </w:rPr>
        <w:t>знать виды м</w:t>
      </w:r>
      <w:r w:rsidR="00C30EE5">
        <w:rPr>
          <w:rFonts w:ascii="Times New Roman" w:hAnsi="Times New Roman" w:cs="Times New Roman"/>
          <w:sz w:val="28"/>
          <w:szCs w:val="28"/>
        </w:rPr>
        <w:t>я</w:t>
      </w:r>
      <w:r w:rsidR="0006722C">
        <w:rPr>
          <w:rFonts w:ascii="Times New Roman" w:hAnsi="Times New Roman" w:cs="Times New Roman"/>
          <w:sz w:val="28"/>
          <w:szCs w:val="28"/>
        </w:rPr>
        <w:t xml:space="preserve">сных деликатесов, знать </w:t>
      </w:r>
      <w:r w:rsidR="00C30EE5">
        <w:rPr>
          <w:rFonts w:ascii="Times New Roman" w:hAnsi="Times New Roman" w:cs="Times New Roman"/>
          <w:sz w:val="28"/>
          <w:szCs w:val="28"/>
        </w:rPr>
        <w:t>требования</w:t>
      </w:r>
      <w:r w:rsidR="0006722C">
        <w:rPr>
          <w:rFonts w:ascii="Times New Roman" w:hAnsi="Times New Roman" w:cs="Times New Roman"/>
          <w:sz w:val="28"/>
          <w:szCs w:val="28"/>
        </w:rPr>
        <w:t xml:space="preserve"> к качеству деликатесов, особенности национальной кухни.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06722C" w:rsidRDefault="0006722C" w:rsidP="0006722C">
      <w:pPr>
        <w:pStyle w:val="af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Виды деликатесов</w:t>
      </w:r>
    </w:p>
    <w:p w:rsidR="0006722C" w:rsidRDefault="0006722C" w:rsidP="0006722C">
      <w:pPr>
        <w:pStyle w:val="af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приготовления деликатесов</w:t>
      </w:r>
    </w:p>
    <w:p w:rsidR="0006722C" w:rsidRDefault="0006722C" w:rsidP="0006722C">
      <w:pPr>
        <w:pStyle w:val="af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 качества для приготовления мясных и колбасных деликатесов</w:t>
      </w:r>
    </w:p>
    <w:p w:rsidR="0006722C" w:rsidRPr="0006722C" w:rsidRDefault="0006722C" w:rsidP="0006722C">
      <w:pPr>
        <w:pStyle w:val="af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6722C">
        <w:rPr>
          <w:rFonts w:ascii="Times New Roman" w:hAnsi="Times New Roman" w:cs="Times New Roman"/>
          <w:sz w:val="28"/>
          <w:szCs w:val="28"/>
        </w:rPr>
        <w:t>Деликатесы казахской кухни</w:t>
      </w:r>
    </w:p>
    <w:p w:rsidR="00DA2B1A" w:rsidRPr="004D639F" w:rsidRDefault="00DA2B1A" w:rsidP="004D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30EE5" w:rsidRDefault="00C30EE5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>12  Маркировка, упаковка, хранение колбасных изделий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06722C">
        <w:rPr>
          <w:rFonts w:ascii="Times New Roman" w:hAnsi="Times New Roman" w:cs="Times New Roman"/>
          <w:sz w:val="28"/>
          <w:szCs w:val="28"/>
        </w:rPr>
        <w:t xml:space="preserve">знать требования </w:t>
      </w:r>
      <w:r w:rsidR="00C30EE5">
        <w:rPr>
          <w:rFonts w:ascii="Times New Roman" w:hAnsi="Times New Roman" w:cs="Times New Roman"/>
          <w:sz w:val="28"/>
          <w:szCs w:val="28"/>
        </w:rPr>
        <w:t>Гост</w:t>
      </w:r>
      <w:r w:rsidR="0006722C">
        <w:rPr>
          <w:rFonts w:ascii="Times New Roman" w:hAnsi="Times New Roman" w:cs="Times New Roman"/>
          <w:sz w:val="28"/>
          <w:szCs w:val="28"/>
        </w:rPr>
        <w:t xml:space="preserve"> и международные требования хранения, макировки и хранения колбасных изделий и деликатесов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DA2B1A" w:rsidRDefault="0006722C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Маркировка колабасных изделий</w:t>
      </w:r>
    </w:p>
    <w:p w:rsidR="0006722C" w:rsidRDefault="0006722C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Упаковка, колбасных изделий</w:t>
      </w:r>
    </w:p>
    <w:p w:rsidR="0006722C" w:rsidRDefault="0006722C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Требования к технике и времени хранения колбасных изделий в нашей стране и а рубежем. </w:t>
      </w:r>
    </w:p>
    <w:p w:rsidR="00C30EE5" w:rsidRDefault="00C30EE5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Виды брака колбасныых изделий</w:t>
      </w:r>
    </w:p>
    <w:p w:rsidR="0006722C" w:rsidRPr="0006722C" w:rsidRDefault="0006722C" w:rsidP="0006722C">
      <w:pPr>
        <w:pStyle w:val="af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Переработка брака колбасных изделий</w:t>
      </w:r>
    </w:p>
    <w:p w:rsidR="00C30EE5" w:rsidRDefault="00C30EE5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 xml:space="preserve">13 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Способы упаковки и упаковочные материалы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C30EE5">
        <w:rPr>
          <w:rFonts w:ascii="Times New Roman" w:hAnsi="Times New Roman" w:cs="Times New Roman"/>
          <w:sz w:val="28"/>
          <w:szCs w:val="28"/>
        </w:rPr>
        <w:t>знать виды и технологию упаковки готовых колбасных изделий.</w:t>
      </w:r>
    </w:p>
    <w:p w:rsidR="00C30EE5" w:rsidRDefault="00AA088E" w:rsidP="00C30E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C30EE5" w:rsidRDefault="00C30EE5" w:rsidP="00C30EE5">
      <w:pPr>
        <w:pStyle w:val="af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Натуральные оболочки</w:t>
      </w:r>
    </w:p>
    <w:p w:rsidR="00C30EE5" w:rsidRDefault="00C30EE5" w:rsidP="00C30EE5">
      <w:pPr>
        <w:pStyle w:val="af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Искусственные оболочки</w:t>
      </w:r>
    </w:p>
    <w:p w:rsidR="00C30EE5" w:rsidRDefault="00C30EE5" w:rsidP="00C30EE5">
      <w:pPr>
        <w:pStyle w:val="af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Другие виды упаковки колбас, мясных изделий и деликатесов, </w:t>
      </w:r>
    </w:p>
    <w:p w:rsidR="00C30EE5" w:rsidRPr="00C30EE5" w:rsidRDefault="00C30EE5" w:rsidP="00C30EE5">
      <w:pPr>
        <w:pStyle w:val="af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 упаковке.</w:t>
      </w:r>
    </w:p>
    <w:p w:rsidR="00C30EE5" w:rsidRDefault="00C30EE5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</w:p>
    <w:p w:rsidR="004D639F" w:rsidRPr="00B61EB2" w:rsidRDefault="00AA088E" w:rsidP="00B61EB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14  Условия и сроки хранения мясных товаров и деликатесов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</w:t>
      </w:r>
      <w:r w:rsidR="00C30EE5">
        <w:rPr>
          <w:rFonts w:ascii="Times New Roman" w:hAnsi="Times New Roman" w:cs="Times New Roman"/>
          <w:sz w:val="28"/>
          <w:szCs w:val="28"/>
        </w:rPr>
        <w:t xml:space="preserve"> знать условия хранения мясных товаров  в зависимости от их вида.</w:t>
      </w:r>
    </w:p>
    <w:p w:rsidR="00AA088E" w:rsidRDefault="00AA088E" w:rsidP="00AA0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DA2B1A" w:rsidRDefault="00C30EE5" w:rsidP="00C30EE5">
      <w:pPr>
        <w:pStyle w:val="af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хранения охлажденных и замороженных мясных товаров.</w:t>
      </w:r>
    </w:p>
    <w:p w:rsidR="00C30EE5" w:rsidRDefault="00C30EE5" w:rsidP="00C30EE5">
      <w:pPr>
        <w:pStyle w:val="af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хранения свежего и парного мяса.</w:t>
      </w:r>
    </w:p>
    <w:p w:rsidR="00C30EE5" w:rsidRDefault="00C30EE5" w:rsidP="00C30EE5">
      <w:pPr>
        <w:pStyle w:val="af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нарушения технологии хранения мясных товаров</w:t>
      </w:r>
    </w:p>
    <w:p w:rsidR="00C30EE5" w:rsidRDefault="00C30EE5" w:rsidP="00B61EB2">
      <w:pPr>
        <w:spacing w:line="24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</w:p>
    <w:p w:rsidR="004D639F" w:rsidRPr="00B61EB2" w:rsidRDefault="00AA088E" w:rsidP="00B61EB2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</w:pPr>
      <w:r w:rsidRPr="00B61EB2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Тема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15 </w:t>
      </w:r>
      <w:r w:rsidR="004D639F" w:rsidRPr="00B61EB2">
        <w:rPr>
          <w:rFonts w:ascii="Times New Roman" w:hAnsi="Times New Roman" w:cs="Times New Roman"/>
          <w:b/>
          <w:i/>
          <w:sz w:val="28"/>
          <w:szCs w:val="28"/>
          <w:u w:val="single"/>
          <w:lang w:val="kk-KZ"/>
        </w:rPr>
        <w:t>Качество и потери мясных товаров</w:t>
      </w:r>
    </w:p>
    <w:p w:rsidR="00C30EE5" w:rsidRDefault="00C30EE5" w:rsidP="00C30E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причины потерь качества и количества мясных товаров. Знать способы  сокращения потерь.</w:t>
      </w:r>
    </w:p>
    <w:p w:rsidR="00C30EE5" w:rsidRDefault="00C30EE5" w:rsidP="00C30E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План</w:t>
      </w:r>
    </w:p>
    <w:p w:rsidR="00C30EE5" w:rsidRDefault="00C30EE5" w:rsidP="00C30EE5">
      <w:pPr>
        <w:pStyle w:val="af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Потери качества  и количества при неправильном хранении.</w:t>
      </w:r>
    </w:p>
    <w:p w:rsidR="00C30EE5" w:rsidRPr="00C30EE5" w:rsidRDefault="00C30EE5" w:rsidP="00C30EE5">
      <w:pPr>
        <w:pStyle w:val="af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Способы избежать или минимизировать потери качества и количества мясных товаров.</w:t>
      </w:r>
    </w:p>
    <w:p w:rsidR="0082282A" w:rsidRPr="00C30EE5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282A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282A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282A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C30EE5" w:rsidRDefault="00C30EE5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82282A" w:rsidRDefault="0082282A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3B6451" w:rsidRDefault="003B6451">
      <w:pPr>
        <w:rPr>
          <w:rFonts w:ascii="Times New Roman" w:eastAsia="Times New Roman" w:hAnsi="Times New Roman" w:cs="Times New Roman"/>
          <w:b/>
          <w:sz w:val="52"/>
          <w:szCs w:val="52"/>
        </w:rPr>
      </w:pPr>
      <w:r>
        <w:rPr>
          <w:rFonts w:ascii="Times New Roman" w:eastAsia="Times New Roman" w:hAnsi="Times New Roman" w:cs="Times New Roman"/>
          <w:b/>
          <w:sz w:val="52"/>
          <w:szCs w:val="52"/>
        </w:rPr>
        <w:br w:type="page"/>
      </w:r>
    </w:p>
    <w:p w:rsidR="0082282A" w:rsidRPr="006D5AA7" w:rsidRDefault="003B6451" w:rsidP="003D0729">
      <w:pPr>
        <w:rPr>
          <w:rFonts w:ascii="Times New Roman" w:eastAsia="Times New Roman" w:hAnsi="Times New Roman" w:cs="Times New Roman"/>
          <w:b/>
          <w:sz w:val="44"/>
          <w:szCs w:val="44"/>
        </w:rPr>
      </w:pPr>
      <w:r w:rsidRPr="006D5AA7">
        <w:rPr>
          <w:rFonts w:ascii="Times New Roman" w:eastAsia="Times New Roman" w:hAnsi="Times New Roman" w:cs="Times New Roman"/>
          <w:b/>
          <w:sz w:val="44"/>
          <w:szCs w:val="44"/>
        </w:rPr>
        <w:lastRenderedPageBreak/>
        <w:t xml:space="preserve">8 </w:t>
      </w:r>
      <w:r w:rsidR="0082282A" w:rsidRPr="006D5AA7">
        <w:rPr>
          <w:rFonts w:ascii="Times New Roman" w:eastAsia="Times New Roman" w:hAnsi="Times New Roman" w:cs="Times New Roman"/>
          <w:b/>
          <w:sz w:val="44"/>
          <w:szCs w:val="44"/>
        </w:rPr>
        <w:t>Методические рекомендации по изучению дисциплины</w:t>
      </w:r>
    </w:p>
    <w:p w:rsidR="00E75318" w:rsidRPr="003B6451" w:rsidRDefault="003B6451" w:rsidP="003B645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B6451">
        <w:rPr>
          <w:rFonts w:ascii="Times New Roman" w:hAnsi="Times New Roman" w:cs="Times New Roman"/>
          <w:sz w:val="28"/>
          <w:szCs w:val="28"/>
        </w:rPr>
        <w:t>Задани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3B6451"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</w:rPr>
        <w:t xml:space="preserve">самостоятельной </w:t>
      </w:r>
      <w:r w:rsidRPr="003B6451">
        <w:rPr>
          <w:rFonts w:ascii="Times New Roman" w:hAnsi="Times New Roman" w:cs="Times New Roman"/>
          <w:sz w:val="28"/>
          <w:szCs w:val="28"/>
        </w:rPr>
        <w:t>работы выдается индивидуально и должно учитывать зональные условия и направления развития живо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3B6451">
        <w:rPr>
          <w:rFonts w:ascii="Times New Roman" w:hAnsi="Times New Roman" w:cs="Times New Roman"/>
          <w:sz w:val="28"/>
          <w:szCs w:val="28"/>
        </w:rPr>
        <w:t>новодства. Поэтому предлагаемые варианты заданий носят рекомендательный характер. При выполнении работы можно пользоваться основными учебниками, рекомендованными учебными пособиями и др</w:t>
      </w:r>
      <w:r w:rsidR="00DE65CB">
        <w:rPr>
          <w:rFonts w:ascii="Times New Roman" w:hAnsi="Times New Roman" w:cs="Times New Roman"/>
          <w:sz w:val="28"/>
          <w:szCs w:val="28"/>
        </w:rPr>
        <w:t xml:space="preserve">угими литературными источниками работа с современными научными журналами приветствуется. </w:t>
      </w:r>
      <w:r w:rsidRPr="003B6451">
        <w:rPr>
          <w:rFonts w:ascii="Times New Roman" w:hAnsi="Times New Roman" w:cs="Times New Roman"/>
          <w:sz w:val="28"/>
          <w:szCs w:val="28"/>
        </w:rPr>
        <w:t xml:space="preserve">Работу необходимо </w:t>
      </w:r>
      <w:r w:rsidR="00DE65CB">
        <w:rPr>
          <w:rFonts w:ascii="Times New Roman" w:hAnsi="Times New Roman" w:cs="Times New Roman"/>
          <w:sz w:val="28"/>
          <w:szCs w:val="28"/>
        </w:rPr>
        <w:t>выполнять</w:t>
      </w:r>
      <w:r w:rsidRPr="003B6451">
        <w:rPr>
          <w:rFonts w:ascii="Times New Roman" w:hAnsi="Times New Roman" w:cs="Times New Roman"/>
          <w:sz w:val="28"/>
          <w:szCs w:val="28"/>
        </w:rPr>
        <w:t xml:space="preserve"> разборчиво, содержание должно быть конкретным и понятным. Материал необходимо излагать литературным языком, чтобы он от ражал знания по описываемым вопросам. Списывание текста из учебников не разрешается. В конце работы следует привести список использованной литературы.</w:t>
      </w:r>
      <w:r w:rsidR="00DE65CB">
        <w:rPr>
          <w:rFonts w:ascii="Times New Roman" w:hAnsi="Times New Roman" w:cs="Times New Roman"/>
          <w:sz w:val="28"/>
          <w:szCs w:val="28"/>
        </w:rPr>
        <w:t xml:space="preserve"> Приветствуется фото и видео  из животноводческих предприятий, показывающее технологический процесс .</w:t>
      </w: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75318" w:rsidRPr="00E75318" w:rsidRDefault="006D5AA7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</w:rPr>
      </w:pPr>
      <w:r>
        <w:rPr>
          <w:rFonts w:ascii="Times New Roman" w:eastAsia="Times New Roman" w:hAnsi="Times New Roman" w:cs="Times New Roman"/>
          <w:b/>
          <w:sz w:val="44"/>
          <w:szCs w:val="44"/>
        </w:rPr>
        <w:t xml:space="preserve">9 </w:t>
      </w:r>
      <w:r w:rsidR="00E75318" w:rsidRPr="00E75318">
        <w:rPr>
          <w:rFonts w:ascii="Times New Roman" w:eastAsia="Times New Roman" w:hAnsi="Times New Roman" w:cs="Times New Roman"/>
          <w:b/>
          <w:sz w:val="44"/>
          <w:szCs w:val="44"/>
        </w:rPr>
        <w:t xml:space="preserve">Материалы для самостоятельной работы обучающихся </w:t>
      </w:r>
    </w:p>
    <w:p w:rsidR="00E75318" w:rsidRPr="00972BD2" w:rsidRDefault="00972BD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2BD2">
        <w:rPr>
          <w:rFonts w:ascii="Times New Roman" w:eastAsia="Times New Roman" w:hAnsi="Times New Roman" w:cs="Times New Roman"/>
          <w:b/>
          <w:sz w:val="28"/>
          <w:szCs w:val="28"/>
        </w:rPr>
        <w:t>Вопросы для самоконтроля магистрантов</w:t>
      </w:r>
    </w:p>
    <w:p w:rsidR="00972BD2" w:rsidRDefault="00972BD2" w:rsidP="00D45C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1. Каковы проблемы на отечественном рынке мяса?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2. Характеристика крупного рогатого скота как убойных живот- ных.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3. Характеристика свиней как убойного скота.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4. Что такое мясная продуктивность?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5. Дайте характеристику мяшечной ткани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6. Хайте характеристку жировой ткани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7. Опишите соединительную ткань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8. Опишите костную и хрящевую ткань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9. Какова пищевая ценность мяса?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10.Дайте характеристику мяшечной ткани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11.Хайте характеристку жировой ткани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12.Опишите соединительную ткань мясного сырья.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13.Опишите костную и хрящевую ткань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14.Какова пищевая ценность мяса?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15.Дайте характеристику мяшечной ткани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16.Хайте характеристку жировой ткани мясного сырья.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17.Опишите соединительную ткань мясного сырья.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18.Опишите костную и хрящевую ткань мясного сырья.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19.Какова пищевая ценность мяса?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20.Каковы встречающиеся в мясе и мясопродуктах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22.Каковы признаки микробной порчи мяса? </w:t>
      </w:r>
    </w:p>
    <w:p w:rsidR="00972BD2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23.Что такое глубокий автолиз?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24.Какими методами фальсифицируют натуральное мясо?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25.Методика охлаждения мяса.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26.Как изменяется охлажденное мясо при хранении?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27.Каковы способы увеличения сроков хранения охлажденного мяса?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28.Опишите методы замораживания мяса.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29.Как изменяется замороженное мясо при хранении?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30.Охарактеризуйте способы разморозки мяса?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31.Классификация колбасных изделий.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32.Как осуществляется ассортиментная фальсификация колбасных изделий? 33.Как осуществляется качественная фальсификация колбасных изделий? 34.Опишите допустимые дефекты колбас.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35.Дайте характеристику недопустимым дефектам колбас.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36.Каковы правила хранения и транспортирования колбасных изделий?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37.Какова классификация мясных консервов?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38.Перечислите новые виды мясных консервов на </w:t>
      </w:r>
      <w:r w:rsidR="006D5AA7">
        <w:rPr>
          <w:rFonts w:ascii="Times New Roman" w:hAnsi="Times New Roman" w:cs="Times New Roman"/>
          <w:sz w:val="28"/>
          <w:szCs w:val="28"/>
        </w:rPr>
        <w:t>казахстанском</w:t>
      </w:r>
      <w:r w:rsidRPr="00972BD2">
        <w:rPr>
          <w:rFonts w:ascii="Times New Roman" w:hAnsi="Times New Roman" w:cs="Times New Roman"/>
          <w:sz w:val="28"/>
          <w:szCs w:val="28"/>
        </w:rPr>
        <w:t xml:space="preserve"> рынке.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39.Охарактеризуйте фальсификацию мясных консервов.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40.Как осуществляется маркирование мясных консервов?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41.Хранение мясных консервов. Бо</w:t>
      </w:r>
      <w:r w:rsidR="006D5AA7">
        <w:rPr>
          <w:rFonts w:ascii="Times New Roman" w:hAnsi="Times New Roman" w:cs="Times New Roman"/>
          <w:sz w:val="28"/>
          <w:szCs w:val="28"/>
        </w:rPr>
        <w:t>м</w:t>
      </w:r>
      <w:r w:rsidRPr="00972BD2">
        <w:rPr>
          <w:rFonts w:ascii="Times New Roman" w:hAnsi="Times New Roman" w:cs="Times New Roman"/>
          <w:sz w:val="28"/>
          <w:szCs w:val="28"/>
        </w:rPr>
        <w:t xml:space="preserve">баж мясных консервов.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42.Коррозия банок мясных консервов.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43.Дайте классификацию натуральным полуфабрикатам из мяса.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44.Дайте характеристику панированным и рубленным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45.полуфабрикатам из мяса.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46.Что такое мясные пищевые концентраты?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lastRenderedPageBreak/>
        <w:t xml:space="preserve">47.Как осуществляется фальсификация мясных полуфабрикатов?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48.Опишите правила упаковки, маркировки и хранения мясных полуфабрикатов.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49.Какова классификация мясных копченостей?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50.Дайте характеристику свиных копченых продуктов.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51.Охарактеризуйте говяжьи и бараньи копченых продукты.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52.Каковы правила упаковывания и хранения мясных копченостей?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53.Какова классификация мясных субпродуктов?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54.Характеристика печени как субпродукта.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55.Характеристика почек и языков как субпродуктов.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56.Характеристика сердца, мозгов, вымени как субпродуктов.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57.Характеристика желудков, легких, голов, хвостов, ног, губ и ушей как субпродуктов.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58.Характеристика птичьих субпродуктов.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59.Каковы правила упаковки и хранения мясных субпродуктов: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60.Опишите виды и породы домашней птицы?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61.Химический состав и пищевая ценность мяса птицы.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62.Как осуществляется первичная обработка птицы?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63.Правила идентификации мяса птицы.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64.Как определяются показатели свежести тушек птицы?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65.Каковы правила упаковки, маркировки и хранения мяса птицы.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66.Товароведная характеристика мяса пернатой дичи. 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67.Свиные продукты </w:t>
      </w:r>
      <w:r w:rsidR="006D5AA7">
        <w:rPr>
          <w:rFonts w:ascii="Times New Roman" w:hAnsi="Times New Roman" w:cs="Times New Roman"/>
          <w:sz w:val="28"/>
          <w:szCs w:val="28"/>
        </w:rPr>
        <w:t>.</w:t>
      </w:r>
    </w:p>
    <w:p w:rsidR="006D5AA7" w:rsidRDefault="00972BD2" w:rsidP="00972B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68.Говяжьи и бараньи продукты</w:t>
      </w:r>
      <w:r w:rsidR="006D5AA7">
        <w:rPr>
          <w:rFonts w:ascii="Times New Roman" w:hAnsi="Times New Roman" w:cs="Times New Roman"/>
          <w:sz w:val="28"/>
          <w:szCs w:val="28"/>
        </w:rPr>
        <w:t>.</w:t>
      </w:r>
    </w:p>
    <w:p w:rsidR="00E75318" w:rsidRPr="00972BD2" w:rsidRDefault="00972BD2" w:rsidP="00972BD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69.Упаковывание, хранение мясных копченостей</w:t>
      </w:r>
      <w:r w:rsidR="006D5AA7">
        <w:rPr>
          <w:rFonts w:ascii="Times New Roman" w:hAnsi="Times New Roman" w:cs="Times New Roman"/>
          <w:sz w:val="28"/>
          <w:szCs w:val="28"/>
        </w:rPr>
        <w:t>.</w:t>
      </w: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DC0150" w:rsidRPr="006D5AA7" w:rsidRDefault="00DC0150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</w:rPr>
      </w:pPr>
      <w:r w:rsidRPr="006D5AA7">
        <w:rPr>
          <w:rFonts w:ascii="Times New Roman" w:eastAsia="Times New Roman" w:hAnsi="Times New Roman" w:cs="Times New Roman"/>
          <w:b/>
          <w:sz w:val="44"/>
          <w:szCs w:val="44"/>
        </w:rPr>
        <w:t xml:space="preserve">10 </w:t>
      </w:r>
      <w:r w:rsidR="00E75318" w:rsidRPr="006D5AA7">
        <w:rPr>
          <w:rFonts w:ascii="Times New Roman" w:eastAsia="Times New Roman" w:hAnsi="Times New Roman" w:cs="Times New Roman"/>
          <w:b/>
          <w:sz w:val="44"/>
          <w:szCs w:val="44"/>
        </w:rPr>
        <w:t xml:space="preserve">Материалы по контролю и оценке учебных достижений обучающихся </w:t>
      </w:r>
    </w:p>
    <w:p w:rsidR="00DC0150" w:rsidRDefault="00DC0150" w:rsidP="00D45CA8">
      <w:pPr>
        <w:spacing w:after="0" w:line="240" w:lineRule="auto"/>
        <w:jc w:val="center"/>
      </w:pPr>
      <w:r>
        <w:t>Тесты для контроля знаний студентов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1: Клеймо какой формы ставится на мясо и субпродукты, если проведена ветеринарно-санитарная экспертиза в полном объеме и продукт может без ограничений допущен для продовольственных целей: 17 - прямоугольной формы - овальной формы - ромбовидной формы - квадратной формы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lastRenderedPageBreak/>
        <w:t xml:space="preserve"> Вопрос 2: Категорию упитанности говядины и телятины опреде- ляют - переводом взятых промеров у туш по специальным таблицам и коэффициентам - в зависимости от убойной массы туши в парном состоянии, на- правления откорма и толщины шпика над остистыми отростками - по степени развития мышечной ткани, степени выступае- мости костей , по наличию подкожных и межмышечных жировых отложений, а также по полу и возрасту - путем сравнения туш животных с эталонными фотографиями и схемами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3: Клеймом квадратной формы маркируют: - говядину II категории, баранину II категории, свинину II ка- тегории - говядину II категории, баранину I категории, свинину IV катего- рии - говядину II категории, баранину II категории, свинину III катего- рии - говядину II категории, баранину I категории, свинину II катего- рии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4: Содержание мышечной ткани в говядине, % - 57-62 - 65-70 - 42-50 - 38-45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5 : Полутуши говядины для розничной торговли разделя- ют - 13 отрубов - 11 отрубов - 9 отрубов - 24 отруба - 6 отрубов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6. Назовите отруба, относящиеся к I сорту при разделке туши говядины для розничной торговли: - тазобедренный отруб, плечевой, спинной - спинной отруб, плечевой отруб, пашина - передняя голяшка, лопаточный, поясничный Вопрос 7: Какие показатели характеризуют пищевую и биологи- ческую ценность мяса - количественное соотношение пищевых веществ 18 - энергетическая ценность - коэффициент жироотложения - усвояемость - консистенция - содержание холестерина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8: Укажите дефекты мяса - ослизнение, закисание, пигментация - тумак, пигментация, закисание - ослизнение, закисание, кровяное кольцо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9: Дефект мяса - пигментация характеризуется - образование (колониями) аэробными бактериями пятен разных форм на поверхности мяса - образование метмиоглобина в местах кровоподтеков и в шей- ной части - пятна беловато-серого цвета, появляющиеся на поверхности замороженного мяса - появление на поверхности туш мяса плесневых грибов, которые образуют налеты разного цвета и формы Вопрос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10.Мясо молодых животных крупного рогатого скота име- ет: - ярко-красный цвет, с небольшими отложениями подкожного жи- ра, мышечная ткань тонковолокнистая, с выраженной "мраморностью" - бледно-красный цвет, мышечная ткань нежная, тонково- лок-нистая, со слабо выраженной "мраморностью", жир белый - темно-красного цвета, мышцы плотные, подкожного жира почти нет, жир с желтоватым оттенком - кирпичного цвета, мышечная ткань нежная, с ярко выраженной "мраморностью" жир с желтоватым оттенком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11: Назовите мякотные субпродукты: - печень, почки, языки, мозги - уши, мозги, почки, свиной желудок - языки, губы говяжьи, почки, легкие - языки, печень, мозги, свиной желудок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12: Укажите температуру в толще мышц, при которой мя- со считается замороженным - (-8) °С - 0 °С - (- 5 )°С - (- 20) °С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13: Укажите продолжительность горячего копчения мясо- продуктов - 12...18 часов - 36 - 48 часов - 18 - 36 часов - 3 – 7 суток 19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lastRenderedPageBreak/>
        <w:t xml:space="preserve">Вопрос 14: Укажите температуру стерилизации при изготовлении мясных консервов - 110...130 °С - 50...70 °С - 80...100 °С - 30...50 °С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15: Какие категории упитанности установлены для свиней - первая, вторая, третья, четвертая, пятая - первая, вторая, третья - высшая, первая, вторая - первая, вторая, третья, четвертая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16: При клеймении мяса, что обозначает буква "Т" внутри клейма - телятина - тощая говядина - туберкулез - трихинеллез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17: Какое количество нитрита натрия, как правило, вво- дят в фарш при производстве вареных колбас: - 7,5 г на 100 кг сырья в виде 2,5 % раствора - 4,5 г на 100 кг сырья в виде 2,5 % раствора - 2,9 г на 100 кг сырья в виде 4,0 % раствора - 6,5 г на 100 кг сырья в виде 3,0 % раствора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18: В результате созревания мясо... - приобретает нежную консистенцию и сочность, хорошо выраженный специфический запах и вкус - характеризуется мягкой консистенцией, небольшой механиче- ской прочностью, высокой водосвязывающей способностью, вкус и за- пах выражены недостаточно - теряет эластичность, становится жестким, уменьшается вла- госвязывающая способность, запах и вкус плохо выражены - приобретает жесткую консистенцию, запах и вкус выражены не- достаточно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19: Что такое жиловка мяса: - процесс отделения от мяса мелких косточек, сухожилий, хрящей, кровеносных сосудов и пленок - процесс сортировки мяса в зависимости от процентного содер- жания в нем жировой и соединительной ткани - процесс измельчения мяса на куски определенного размера - процесс отделения жил от мяса и его сортировка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20: К охлажденному относится мясо.... - с температурой от 0 до + 4 °С - с температурой не выше + 12 °С - с температурой от 0 до - 4 °С 20 - с температурой ниже - 10 °С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21: Что такое карбонат - продукт из свинины без шкуры, запеченный или жаренный из спинной и поясничной мышцы, с толщиной шпика не более 0,5 см - продукт из тазобедренной части туши свиней, без костей и хрящей, с толщиной шпика не более 2,0 см - продукт без шкуры и шпика, нарезанный на прямоугольные пластины толщиной 2...3 см, с межмышечным жиром по всей части от- руба - продукт из свинины без шкуры, запеченный или жаренный из лопаточной части туши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22: Мясные баночные консервы - это... - мясопродукты, герметически закупоренные в банки и под- вергнутые стерилизации или пастеризации при высокой темпе- ратуре - мясопродукты из говядины и свинины - вареные и копчено- вареные закупоренные в банки - мясопродукты из мясного и немясного сырья, подвергнутые пастеризации и закупоренные в банки - мясопродукты из мясного сырья и субпродуктов, подвергнутые тепловой обработки при температуре 95 °С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23: Панированные полуфабрикаты - это... - нарезанные поперек волокон порции мяса по 125 г толщи- ной 10...20 мм, отбитые, смоченные льезоном и обваленные в су- харной муке - мелко нарезанные и расфасованные по 125 г порции мяса из определенной части туши - нарезанные поперек волокон куски мяса по 125 г толщиной 10...20 мм из определенной части туши - мелко нарезанные куски мяса, обжаренные в сметанном соусе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lastRenderedPageBreak/>
        <w:t>Вопрос 24: Полукопченая колбаса - это... - колбаса подвергнутая обжарке, варке, горячему копчению и сушке - колбаса подвергнутая холодному копчению с последующей продолжительной сушкой - колбаса подвергнутая обжарке с последующей варкой - колбаса подвергнутая варке с последующей сушкой Вопрос 25: Колбасы, относящиеся к варено-копченым колбас- ным изделиям - деликатесная, Московская, Сервилат, Любительская - советская, Зернистая, Невская, Сервилат - брауншвейгская, суджук, Чайная, Туристские колбаски - краковская, Таллинская, Одесская, Польская 21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26: Какие операции включает в себя термическая обра- ботка колбасных изделий - осадку, обжарку, варку, копчение, охлаждение и сушку - обжарку, варку, копчение, охлаждение под душем - осадку, обжарку, варку, копчение и сушку - осадку, обжарку, варку, охлаждение и сушку 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27: К сырокопченым колбасам относятся: - брауншвейгская, зернистая, сервелат, столичная, суджук - сервелат, докторская, столичная, брауншвегская, чайная - любительская, столичная, русская, эстонская, брауншвейгская - таллиннская, одесская, суджук, сервелат, любительская</w:t>
      </w:r>
    </w:p>
    <w:p w:rsidR="00DC0150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28: Содержание массовой доли влаги у вареных колбас ГОСТ-23670-79: - 50 - 70 % - 38 - 40 % - 45 - 50 % - 85 - 95 %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29: Химический брак мясных консервов - это: - дефекты консервов с наличием коррозии тары и (или) при- сутствие в консервах солей тяжелых металлов и (или) других опасных веществ - дефекты от механического повреждения тары, переполнения банок, неосторожного обращения с банками о время хранения и реа- лизации - нарушение порядка выполнения технологических операций при стерилизации (пастерилизации) - дефектные консервы в герметичной таре, подверженные порче вследствие жизнедеятельности микроорганизмов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30: Что такое мясные хлеба - изделия из колбасного фарша без оболочек, запеченные в металлической форме - копчено-запеченные продукты из говядины - колбасные изделия из тонко измельченного основного сырья - вареные мясные изделия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31: Консистенция вареных колбас - упругая, рыхлая, сочная - упругая, нежная, сочная - упругая, нежная, рыхлая - рыхлая, нежная, сочная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32: Жир имеет желтоватую окраску, твердую крошливую консистенцию. Определить принадлежность жира. - говяжий - свиной - бараний - лошадиный 22 Вопрос 33: Температура плавления свиного жира, 0 С: - 80 - 85 - 33 - 45 - 27 - 31 - 45 – 50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34. Полупотрошеная тушка птицы, это: - тушка без крови, пера, у которой удалены кишечник с клоакой, зоб, яйцевод (у несушек) - тушка без крови и пера - тушка без крови, пера, головы, ног, крыльев до локтевого сус- тава, у которой удалены все внутренние органы, кроме легких и почек.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35: Мышцы цыпленка-бройлера развиты хорошо. Форма груди округлая. Имеется 3 разрыва кожи длиной 2 см каждый. Опре- делить категорию. - I категория - II категория - тощая </w:t>
      </w:r>
    </w:p>
    <w:p w:rsidR="00365CDF" w:rsidRDefault="00DC0150" w:rsidP="00DC01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36: Содержание летучих жирных кислот в свежем мясе, мг КОН - до 6 - до 4 - до 10 - до 8 Вопрос 39: Мясо считается несвежим, если в мазках – отпечатках </w:t>
      </w:r>
      <w:r w:rsidRPr="00DC0150">
        <w:rPr>
          <w:rFonts w:ascii="Times New Roman" w:hAnsi="Times New Roman" w:cs="Times New Roman"/>
          <w:sz w:val="28"/>
          <w:szCs w:val="28"/>
        </w:rPr>
        <w:lastRenderedPageBreak/>
        <w:t>обнаружено: -30-40 кокков или палочек бактерий -10-20 кокков или палочек бактерий - 5 - 15 кокков или палочек бактерий</w:t>
      </w:r>
    </w:p>
    <w:p w:rsidR="00E75318" w:rsidRPr="00DC0150" w:rsidRDefault="00DC0150" w:rsidP="00DC015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37. При добавлении раствора сульфата меди в бульоне образовался желеобразный осадок. Значит, что мясо: - свежее - сомнительной свежести - несвежее</w:t>
      </w: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75318" w:rsidRDefault="00E75318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E75318">
        <w:rPr>
          <w:rFonts w:ascii="Times New Roman" w:eastAsia="Times New Roman" w:hAnsi="Times New Roman" w:cs="Times New Roman"/>
          <w:b/>
          <w:sz w:val="52"/>
          <w:szCs w:val="52"/>
        </w:rPr>
        <w:t>Программное и мультимедийное сопровождение учебных занятий</w:t>
      </w:r>
    </w:p>
    <w:p w:rsidR="00D36B12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D36B12" w:rsidRDefault="004D4DBA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pt;height:49.8pt" o:ole="">
            <v:imagedata r:id="rId7" o:title=""/>
          </v:shape>
          <o:OLEObject Type="Embed" ProgID="PowerPoint.Show.8" ShapeID="_x0000_i1025" DrawAspect="Icon" ObjectID="_1546161031" r:id="rId8"/>
        </w:object>
      </w:r>
    </w:p>
    <w:p w:rsidR="00D36B12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D36B12" w:rsidRDefault="004D4DBA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 id="_x0000_i1026" type="#_x0000_t75" style="width:76.8pt;height:49.8pt" o:ole="">
            <v:imagedata r:id="rId9" o:title=""/>
          </v:shape>
          <o:OLEObject Type="Embed" ProgID="PowerPoint.Show.8" ShapeID="_x0000_i1026" DrawAspect="Icon" ObjectID="_1546161032" r:id="rId10"/>
        </w:object>
      </w:r>
    </w:p>
    <w:p w:rsidR="00D36B12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D36B12" w:rsidRDefault="004D410D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 id="_x0000_i1027" type="#_x0000_t75" style="width:76.8pt;height:49.8pt" o:ole="">
            <v:imagedata r:id="rId11" o:title=""/>
          </v:shape>
          <o:OLEObject Type="Embed" ProgID="PowerPoint.Show.8" ShapeID="_x0000_i1027" DrawAspect="Icon" ObjectID="_1546161033" r:id="rId12"/>
        </w:object>
      </w: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 id="_x0000_i1028" type="#_x0000_t75" style="width:76.8pt;height:49.8pt" o:ole="">
            <v:imagedata r:id="rId13" o:title=""/>
          </v:shape>
          <o:OLEObject Type="Embed" ProgID="PowerPoint.Show.8" ShapeID="_x0000_i1028" DrawAspect="Icon" ObjectID="_1546161034" r:id="rId14"/>
        </w:object>
      </w:r>
    </w:p>
    <w:p w:rsidR="00D36B12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7A21B1" w:rsidRDefault="007A21B1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D36B12" w:rsidRPr="007A21B1" w:rsidRDefault="00D36B12" w:rsidP="00D45C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36B12" w:rsidRPr="00D36B12" w:rsidRDefault="00A97448" w:rsidP="007A21B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D36B12">
        <w:rPr>
          <w:rFonts w:ascii="Times New Roman" w:hAnsi="Times New Roman" w:cs="Times New Roman"/>
          <w:b/>
          <w:sz w:val="28"/>
          <w:szCs w:val="28"/>
        </w:rPr>
        <w:t>ерече</w:t>
      </w:r>
      <w:r>
        <w:rPr>
          <w:rFonts w:ascii="Times New Roman" w:hAnsi="Times New Roman" w:cs="Times New Roman"/>
          <w:b/>
          <w:sz w:val="28"/>
          <w:szCs w:val="28"/>
        </w:rPr>
        <w:t>нь</w:t>
      </w:r>
      <w:r w:rsidR="00D36B12" w:rsidRPr="00D36B12">
        <w:rPr>
          <w:rFonts w:ascii="Times New Roman" w:hAnsi="Times New Roman" w:cs="Times New Roman"/>
          <w:b/>
          <w:sz w:val="28"/>
          <w:szCs w:val="28"/>
        </w:rPr>
        <w:t xml:space="preserve"> специализированных аудиторий, кабинетов, лабораторий</w:t>
      </w:r>
    </w:p>
    <w:p w:rsidR="00A97448" w:rsidRDefault="00D36B12" w:rsidP="007A21B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36B12">
        <w:rPr>
          <w:rFonts w:ascii="Times New Roman" w:hAnsi="Times New Roman" w:cs="Times New Roman"/>
          <w:b/>
          <w:sz w:val="28"/>
          <w:szCs w:val="28"/>
        </w:rPr>
        <w:t xml:space="preserve">кафедры </w:t>
      </w:r>
      <w:r w:rsidR="00A97448" w:rsidRPr="00A97448">
        <w:rPr>
          <w:rFonts w:ascii="Times New Roman" w:hAnsi="Times New Roman" w:cs="Times New Roman"/>
          <w:b/>
          <w:sz w:val="28"/>
          <w:szCs w:val="28"/>
          <w:u w:val="single"/>
        </w:rPr>
        <w:t>Технологии производства продуктов животноводства</w:t>
      </w:r>
    </w:p>
    <w:p w:rsidR="00D36B12" w:rsidRPr="00A97448" w:rsidRDefault="00D36B12" w:rsidP="007A21B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36B12">
        <w:rPr>
          <w:rFonts w:ascii="Times New Roman" w:hAnsi="Times New Roman" w:cs="Times New Roman"/>
          <w:b/>
          <w:sz w:val="28"/>
          <w:szCs w:val="28"/>
        </w:rPr>
        <w:t>для проведения занятий по дисц</w:t>
      </w:r>
      <w:r w:rsidR="00A97448">
        <w:rPr>
          <w:rFonts w:ascii="Times New Roman" w:hAnsi="Times New Roman" w:cs="Times New Roman"/>
          <w:b/>
          <w:sz w:val="28"/>
          <w:szCs w:val="28"/>
        </w:rPr>
        <w:t xml:space="preserve">иплине </w:t>
      </w:r>
      <w:r w:rsidR="004E513A">
        <w:rPr>
          <w:rFonts w:ascii="Times New Roman" w:hAnsi="Times New Roman" w:cs="Times New Roman"/>
          <w:b/>
          <w:sz w:val="28"/>
          <w:szCs w:val="28"/>
          <w:u w:val="single"/>
        </w:rPr>
        <w:t>Товароведение мясных продуктов</w:t>
      </w:r>
    </w:p>
    <w:p w:rsidR="00D36B12" w:rsidRPr="00D36B12" w:rsidRDefault="00D36B12" w:rsidP="007A21B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2393"/>
        <w:gridCol w:w="2393"/>
        <w:gridCol w:w="3854"/>
      </w:tblGrid>
      <w:tr w:rsidR="00D36B12" w:rsidRPr="00D36B12" w:rsidTr="00794E79">
        <w:tc>
          <w:tcPr>
            <w:tcW w:w="1008" w:type="dxa"/>
            <w:vAlign w:val="center"/>
          </w:tcPr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 xml:space="preserve">   № п/п</w:t>
            </w:r>
          </w:p>
        </w:tc>
        <w:tc>
          <w:tcPr>
            <w:tcW w:w="2393" w:type="dxa"/>
            <w:vAlign w:val="center"/>
          </w:tcPr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Корпус</w:t>
            </w:r>
          </w:p>
        </w:tc>
        <w:tc>
          <w:tcPr>
            <w:tcW w:w="2393" w:type="dxa"/>
            <w:vAlign w:val="center"/>
          </w:tcPr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№ аудиторий</w:t>
            </w:r>
          </w:p>
        </w:tc>
        <w:tc>
          <w:tcPr>
            <w:tcW w:w="3854" w:type="dxa"/>
            <w:vAlign w:val="center"/>
          </w:tcPr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 xml:space="preserve">Приборы и оборудование, </w:t>
            </w:r>
          </w:p>
          <w:p w:rsidR="00D36B12" w:rsidRPr="00D36B12" w:rsidRDefault="00D36B12" w:rsidP="007A21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программное обеспечение, используемые при изучении дисциплины</w:t>
            </w:r>
          </w:p>
        </w:tc>
      </w:tr>
      <w:tr w:rsidR="00D36B12" w:rsidRPr="00D36B12" w:rsidTr="00794E79">
        <w:tc>
          <w:tcPr>
            <w:tcW w:w="1008" w:type="dxa"/>
          </w:tcPr>
          <w:p w:rsidR="00D36B12" w:rsidRPr="00D36B12" w:rsidRDefault="00D36B12" w:rsidP="009920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36B12" w:rsidRPr="00D36B12" w:rsidRDefault="004E513A" w:rsidP="009920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393" w:type="dxa"/>
          </w:tcPr>
          <w:p w:rsidR="00D36B12" w:rsidRPr="00D36B12" w:rsidRDefault="004E513A" w:rsidP="009920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111, 112, 114, </w:t>
            </w:r>
          </w:p>
        </w:tc>
        <w:tc>
          <w:tcPr>
            <w:tcW w:w="3854" w:type="dxa"/>
          </w:tcPr>
          <w:p w:rsidR="00D36B12" w:rsidRPr="00D36B12" w:rsidRDefault="004E513A" w:rsidP="00794E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Стенды, плакаты, альбомы</w:t>
            </w:r>
          </w:p>
        </w:tc>
      </w:tr>
    </w:tbl>
    <w:p w:rsidR="00D36B12" w:rsidRPr="00D36B12" w:rsidRDefault="00D36B12" w:rsidP="00D36B12">
      <w:pPr>
        <w:rPr>
          <w:rFonts w:ascii="Times New Roman" w:hAnsi="Times New Roman" w:cs="Times New Roman"/>
          <w:sz w:val="28"/>
          <w:szCs w:val="28"/>
        </w:rPr>
      </w:pPr>
    </w:p>
    <w:p w:rsidR="00D36B12" w:rsidRPr="00D36B12" w:rsidRDefault="00D36B12" w:rsidP="00D36B12">
      <w:pPr>
        <w:rPr>
          <w:rFonts w:ascii="Times New Roman" w:hAnsi="Times New Roman" w:cs="Times New Roman"/>
          <w:sz w:val="28"/>
          <w:szCs w:val="28"/>
        </w:rPr>
      </w:pPr>
      <w:r w:rsidRPr="00D36B12">
        <w:rPr>
          <w:rFonts w:ascii="Times New Roman" w:hAnsi="Times New Roman" w:cs="Times New Roman"/>
          <w:sz w:val="28"/>
          <w:szCs w:val="28"/>
        </w:rPr>
        <w:t>Составитель</w:t>
      </w:r>
    </w:p>
    <w:p w:rsidR="00D36B12" w:rsidRPr="009920E1" w:rsidRDefault="00D36B12" w:rsidP="00D36B12">
      <w:pPr>
        <w:rPr>
          <w:rFonts w:ascii="Times New Roman" w:hAnsi="Times New Roman" w:cs="Times New Roman"/>
          <w:sz w:val="28"/>
          <w:szCs w:val="28"/>
        </w:rPr>
      </w:pPr>
      <w:r w:rsidRPr="00D36B12">
        <w:rPr>
          <w:rFonts w:ascii="Times New Roman" w:hAnsi="Times New Roman" w:cs="Times New Roman"/>
          <w:sz w:val="28"/>
          <w:szCs w:val="28"/>
        </w:rPr>
        <w:t xml:space="preserve">Должность       </w:t>
      </w:r>
      <w:r w:rsidR="009920E1">
        <w:rPr>
          <w:rFonts w:ascii="Times New Roman" w:hAnsi="Times New Roman" w:cs="Times New Roman"/>
          <w:sz w:val="28"/>
          <w:szCs w:val="28"/>
          <w:u w:val="single"/>
        </w:rPr>
        <w:t>ст.препод.</w:t>
      </w:r>
      <w:r w:rsidR="009920E1">
        <w:rPr>
          <w:rFonts w:ascii="Times New Roman" w:hAnsi="Times New Roman" w:cs="Times New Roman"/>
          <w:sz w:val="28"/>
          <w:szCs w:val="28"/>
        </w:rPr>
        <w:t xml:space="preserve">                               И. </w:t>
      </w:r>
      <w:r w:rsidR="00770D55">
        <w:rPr>
          <w:rFonts w:ascii="Times New Roman" w:hAnsi="Times New Roman" w:cs="Times New Roman"/>
          <w:sz w:val="28"/>
          <w:szCs w:val="28"/>
        </w:rPr>
        <w:t>Ф.</w:t>
      </w:r>
    </w:p>
    <w:p w:rsidR="00D36B12" w:rsidRPr="00D36B12" w:rsidRDefault="00D36B12" w:rsidP="00D36B12">
      <w:pPr>
        <w:rPr>
          <w:rFonts w:ascii="Times New Roman" w:hAnsi="Times New Roman" w:cs="Times New Roman"/>
          <w:sz w:val="28"/>
          <w:szCs w:val="28"/>
        </w:rPr>
      </w:pPr>
      <w:r w:rsidRPr="00D36B12">
        <w:rPr>
          <w:rFonts w:ascii="Times New Roman" w:hAnsi="Times New Roman" w:cs="Times New Roman"/>
          <w:sz w:val="28"/>
          <w:szCs w:val="28"/>
        </w:rPr>
        <w:t>___._________20</w:t>
      </w:r>
      <w:r w:rsidR="009920E1">
        <w:rPr>
          <w:rFonts w:ascii="Times New Roman" w:hAnsi="Times New Roman" w:cs="Times New Roman"/>
          <w:sz w:val="28"/>
          <w:szCs w:val="28"/>
        </w:rPr>
        <w:t>1</w:t>
      </w:r>
      <w:r w:rsidR="004E513A">
        <w:rPr>
          <w:rFonts w:ascii="Times New Roman" w:hAnsi="Times New Roman" w:cs="Times New Roman"/>
          <w:sz w:val="28"/>
          <w:szCs w:val="28"/>
        </w:rPr>
        <w:t>5</w:t>
      </w:r>
      <w:r w:rsidRPr="00D36B12">
        <w:rPr>
          <w:rFonts w:ascii="Times New Roman" w:hAnsi="Times New Roman" w:cs="Times New Roman"/>
          <w:sz w:val="28"/>
          <w:szCs w:val="28"/>
        </w:rPr>
        <w:t>г.</w:t>
      </w:r>
    </w:p>
    <w:p w:rsidR="00D36B12" w:rsidRPr="00E75318" w:rsidRDefault="00D36B12" w:rsidP="00D45CA8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sectPr w:rsidR="00D36B12" w:rsidRPr="00E75318" w:rsidSect="0077605F">
      <w:footerReference w:type="even" r:id="rId15"/>
      <w:footerReference w:type="default" r:id="rId16"/>
      <w:headerReference w:type="first" r:id="rId17"/>
      <w:footerReference w:type="first" r:id="rId18"/>
      <w:pgSz w:w="11906" w:h="16838" w:code="9"/>
      <w:pgMar w:top="567" w:right="1134" w:bottom="414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23E7" w:rsidRDefault="00CB23E7" w:rsidP="00C968FF">
      <w:pPr>
        <w:spacing w:after="0" w:line="240" w:lineRule="auto"/>
      </w:pPr>
      <w:r>
        <w:separator/>
      </w:r>
    </w:p>
  </w:endnote>
  <w:endnote w:type="continuationSeparator" w:id="1">
    <w:p w:rsidR="00CB23E7" w:rsidRDefault="00CB23E7" w:rsidP="00C968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955" w:rsidRDefault="003453F7">
    <w:pPr>
      <w:pStyle w:val="a9"/>
      <w:framePr w:wrap="around" w:vAnchor="text" w:hAnchor="margin" w:xAlign="right" w:y="1"/>
      <w:rPr>
        <w:rStyle w:val="a6"/>
        <w:rFonts w:eastAsiaTheme="majorEastAsia"/>
      </w:rPr>
    </w:pPr>
    <w:r>
      <w:rPr>
        <w:rStyle w:val="a6"/>
        <w:rFonts w:eastAsiaTheme="majorEastAsia"/>
      </w:rPr>
      <w:fldChar w:fldCharType="begin"/>
    </w:r>
    <w:r w:rsidR="00B34955">
      <w:rPr>
        <w:rStyle w:val="a6"/>
        <w:rFonts w:eastAsiaTheme="majorEastAsia"/>
      </w:rPr>
      <w:instrText xml:space="preserve">PAGE  </w:instrText>
    </w:r>
    <w:r>
      <w:rPr>
        <w:rStyle w:val="a6"/>
        <w:rFonts w:eastAsiaTheme="majorEastAsia"/>
      </w:rPr>
      <w:fldChar w:fldCharType="separate"/>
    </w:r>
    <w:r w:rsidR="00B34955">
      <w:rPr>
        <w:rStyle w:val="a6"/>
        <w:rFonts w:eastAsiaTheme="majorEastAsia"/>
        <w:noProof/>
      </w:rPr>
      <w:t>10</w:t>
    </w:r>
    <w:r>
      <w:rPr>
        <w:rStyle w:val="a6"/>
        <w:rFonts w:eastAsiaTheme="majorEastAsia"/>
      </w:rPr>
      <w:fldChar w:fldCharType="end"/>
    </w:r>
  </w:p>
  <w:p w:rsidR="00B34955" w:rsidRDefault="00B34955">
    <w:pPr>
      <w:pStyle w:val="a9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955" w:rsidRDefault="003453F7">
    <w:pPr>
      <w:pStyle w:val="a9"/>
      <w:jc w:val="center"/>
    </w:pPr>
    <w:r>
      <w:fldChar w:fldCharType="begin"/>
    </w:r>
    <w:r w:rsidR="00B34955">
      <w:instrText xml:space="preserve"> PAGE   \* MERGEFORMAT </w:instrText>
    </w:r>
    <w:r>
      <w:fldChar w:fldCharType="separate"/>
    </w:r>
    <w:r w:rsidR="00D42059">
      <w:rPr>
        <w:noProof/>
      </w:rPr>
      <w:t>10</w:t>
    </w:r>
    <w:r>
      <w:rPr>
        <w:noProof/>
      </w:rPr>
      <w:fldChar w:fldCharType="end"/>
    </w:r>
  </w:p>
  <w:p w:rsidR="00B34955" w:rsidRDefault="00B34955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955" w:rsidRDefault="00B34955" w:rsidP="00794E79">
    <w:pPr>
      <w:pStyle w:val="a9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23E7" w:rsidRDefault="00CB23E7" w:rsidP="00C968FF">
      <w:pPr>
        <w:spacing w:after="0" w:line="240" w:lineRule="auto"/>
      </w:pPr>
      <w:r>
        <w:separator/>
      </w:r>
    </w:p>
  </w:footnote>
  <w:footnote w:type="continuationSeparator" w:id="1">
    <w:p w:rsidR="00CB23E7" w:rsidRDefault="00CB23E7" w:rsidP="00C968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955" w:rsidRPr="00D81E08" w:rsidRDefault="00B34955" w:rsidP="00794E79">
    <w:pPr>
      <w:pStyle w:val="a3"/>
      <w:jc w:val="center"/>
      <w:rPr>
        <w:b/>
        <w:sz w:val="28"/>
      </w:rPr>
    </w:pPr>
    <w:r w:rsidRPr="00D81E08">
      <w:rPr>
        <w:b/>
        <w:sz w:val="28"/>
      </w:rPr>
      <w:t>П 062.1.172 - 2012</w:t>
    </w:r>
  </w:p>
  <w:p w:rsidR="00B34955" w:rsidRDefault="00B34955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D2893"/>
    <w:multiLevelType w:val="hybridMultilevel"/>
    <w:tmpl w:val="E5E2C9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AC1898"/>
    <w:multiLevelType w:val="hybridMultilevel"/>
    <w:tmpl w:val="5156A1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001089"/>
    <w:multiLevelType w:val="hybridMultilevel"/>
    <w:tmpl w:val="0BECC1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AF7286"/>
    <w:multiLevelType w:val="multilevel"/>
    <w:tmpl w:val="97A29A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9947E4D"/>
    <w:multiLevelType w:val="hybridMultilevel"/>
    <w:tmpl w:val="E5D01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651BAE"/>
    <w:multiLevelType w:val="hybridMultilevel"/>
    <w:tmpl w:val="844CDAEE"/>
    <w:lvl w:ilvl="0" w:tplc="EB4099D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C168FA"/>
    <w:multiLevelType w:val="multilevel"/>
    <w:tmpl w:val="20F82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37A0CB6"/>
    <w:multiLevelType w:val="hybridMultilevel"/>
    <w:tmpl w:val="F7E81E10"/>
    <w:lvl w:ilvl="0" w:tplc="0CA0BFB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360236A9"/>
    <w:multiLevelType w:val="multilevel"/>
    <w:tmpl w:val="71960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CF65C94"/>
    <w:multiLevelType w:val="multilevel"/>
    <w:tmpl w:val="C4627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C1626D7"/>
    <w:multiLevelType w:val="hybridMultilevel"/>
    <w:tmpl w:val="BFD838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835177"/>
    <w:multiLevelType w:val="hybridMultilevel"/>
    <w:tmpl w:val="A91C0B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E8512FD"/>
    <w:multiLevelType w:val="hybridMultilevel"/>
    <w:tmpl w:val="7CA8D1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144AEE"/>
    <w:multiLevelType w:val="hybridMultilevel"/>
    <w:tmpl w:val="594ADD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051961"/>
    <w:multiLevelType w:val="hybridMultilevel"/>
    <w:tmpl w:val="B9E61E24"/>
    <w:lvl w:ilvl="0" w:tplc="03F068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56248A9"/>
    <w:multiLevelType w:val="hybridMultilevel"/>
    <w:tmpl w:val="D76845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A9839DA"/>
    <w:multiLevelType w:val="hybridMultilevel"/>
    <w:tmpl w:val="594ADD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8490692"/>
    <w:multiLevelType w:val="hybridMultilevel"/>
    <w:tmpl w:val="C152E8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9F27E2"/>
    <w:multiLevelType w:val="hybridMultilevel"/>
    <w:tmpl w:val="E5D01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E61C5A"/>
    <w:multiLevelType w:val="hybridMultilevel"/>
    <w:tmpl w:val="313C24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CE7775"/>
    <w:multiLevelType w:val="hybridMultilevel"/>
    <w:tmpl w:val="EB2697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6073E4"/>
    <w:multiLevelType w:val="hybridMultilevel"/>
    <w:tmpl w:val="348C70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9"/>
  </w:num>
  <w:num w:numId="4">
    <w:abstractNumId w:val="3"/>
  </w:num>
  <w:num w:numId="5">
    <w:abstractNumId w:val="8"/>
  </w:num>
  <w:num w:numId="6">
    <w:abstractNumId w:val="19"/>
  </w:num>
  <w:num w:numId="7">
    <w:abstractNumId w:val="11"/>
  </w:num>
  <w:num w:numId="8">
    <w:abstractNumId w:val="21"/>
  </w:num>
  <w:num w:numId="9">
    <w:abstractNumId w:val="1"/>
  </w:num>
  <w:num w:numId="10">
    <w:abstractNumId w:val="15"/>
  </w:num>
  <w:num w:numId="11">
    <w:abstractNumId w:val="7"/>
  </w:num>
  <w:num w:numId="12">
    <w:abstractNumId w:val="16"/>
  </w:num>
  <w:num w:numId="13">
    <w:abstractNumId w:val="13"/>
  </w:num>
  <w:num w:numId="14">
    <w:abstractNumId w:val="14"/>
  </w:num>
  <w:num w:numId="15">
    <w:abstractNumId w:val="0"/>
  </w:num>
  <w:num w:numId="16">
    <w:abstractNumId w:val="12"/>
  </w:num>
  <w:num w:numId="17">
    <w:abstractNumId w:val="20"/>
  </w:num>
  <w:num w:numId="18">
    <w:abstractNumId w:val="2"/>
  </w:num>
  <w:num w:numId="19">
    <w:abstractNumId w:val="10"/>
  </w:num>
  <w:num w:numId="20">
    <w:abstractNumId w:val="17"/>
  </w:num>
  <w:num w:numId="21">
    <w:abstractNumId w:val="18"/>
  </w:num>
  <w:num w:numId="2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705B4"/>
    <w:rsid w:val="0002241D"/>
    <w:rsid w:val="00023F26"/>
    <w:rsid w:val="00025264"/>
    <w:rsid w:val="000317D1"/>
    <w:rsid w:val="00065249"/>
    <w:rsid w:val="0006722C"/>
    <w:rsid w:val="000953EA"/>
    <w:rsid w:val="000E6D3B"/>
    <w:rsid w:val="0012711D"/>
    <w:rsid w:val="0014674E"/>
    <w:rsid w:val="001471EE"/>
    <w:rsid w:val="00152052"/>
    <w:rsid w:val="001602E9"/>
    <w:rsid w:val="00164F29"/>
    <w:rsid w:val="00190C16"/>
    <w:rsid w:val="001C4EC8"/>
    <w:rsid w:val="001E5548"/>
    <w:rsid w:val="00221E4E"/>
    <w:rsid w:val="002330FF"/>
    <w:rsid w:val="0026268B"/>
    <w:rsid w:val="002B504B"/>
    <w:rsid w:val="002E51D1"/>
    <w:rsid w:val="00316A53"/>
    <w:rsid w:val="003453F7"/>
    <w:rsid w:val="00346E2B"/>
    <w:rsid w:val="00365CDF"/>
    <w:rsid w:val="003705B4"/>
    <w:rsid w:val="00382AE0"/>
    <w:rsid w:val="003B6451"/>
    <w:rsid w:val="003C1EC6"/>
    <w:rsid w:val="003D0729"/>
    <w:rsid w:val="003D604B"/>
    <w:rsid w:val="0042068E"/>
    <w:rsid w:val="00421A17"/>
    <w:rsid w:val="00434624"/>
    <w:rsid w:val="004356FC"/>
    <w:rsid w:val="004509BF"/>
    <w:rsid w:val="0047099F"/>
    <w:rsid w:val="00474FF3"/>
    <w:rsid w:val="00476279"/>
    <w:rsid w:val="00477589"/>
    <w:rsid w:val="00477F45"/>
    <w:rsid w:val="00484855"/>
    <w:rsid w:val="004A22B3"/>
    <w:rsid w:val="004A23EE"/>
    <w:rsid w:val="004D410D"/>
    <w:rsid w:val="004D4DBA"/>
    <w:rsid w:val="004D639F"/>
    <w:rsid w:val="004E0D2E"/>
    <w:rsid w:val="004E513A"/>
    <w:rsid w:val="004F420C"/>
    <w:rsid w:val="004F4FDB"/>
    <w:rsid w:val="00520860"/>
    <w:rsid w:val="0056474E"/>
    <w:rsid w:val="005F44B0"/>
    <w:rsid w:val="00624477"/>
    <w:rsid w:val="006540E9"/>
    <w:rsid w:val="006649AF"/>
    <w:rsid w:val="00666AFB"/>
    <w:rsid w:val="00671260"/>
    <w:rsid w:val="00677309"/>
    <w:rsid w:val="006874F3"/>
    <w:rsid w:val="00697AF1"/>
    <w:rsid w:val="006D5AA7"/>
    <w:rsid w:val="006E0A7A"/>
    <w:rsid w:val="006E4607"/>
    <w:rsid w:val="006F7749"/>
    <w:rsid w:val="007025B2"/>
    <w:rsid w:val="00703359"/>
    <w:rsid w:val="00706C4B"/>
    <w:rsid w:val="0071536A"/>
    <w:rsid w:val="007158C6"/>
    <w:rsid w:val="007168EB"/>
    <w:rsid w:val="00733875"/>
    <w:rsid w:val="00742147"/>
    <w:rsid w:val="00765682"/>
    <w:rsid w:val="00770D55"/>
    <w:rsid w:val="0077605F"/>
    <w:rsid w:val="00784BA0"/>
    <w:rsid w:val="00794E79"/>
    <w:rsid w:val="007A11C6"/>
    <w:rsid w:val="007A21B1"/>
    <w:rsid w:val="007A23BE"/>
    <w:rsid w:val="007A4294"/>
    <w:rsid w:val="007B04C7"/>
    <w:rsid w:val="007D28E5"/>
    <w:rsid w:val="007F1958"/>
    <w:rsid w:val="007F5894"/>
    <w:rsid w:val="00803F66"/>
    <w:rsid w:val="00822465"/>
    <w:rsid w:val="0082282A"/>
    <w:rsid w:val="00854F20"/>
    <w:rsid w:val="00861C0E"/>
    <w:rsid w:val="00867D2A"/>
    <w:rsid w:val="00881B8B"/>
    <w:rsid w:val="00890D4D"/>
    <w:rsid w:val="008D7945"/>
    <w:rsid w:val="008D7E72"/>
    <w:rsid w:val="008F4A66"/>
    <w:rsid w:val="0094457C"/>
    <w:rsid w:val="00951D02"/>
    <w:rsid w:val="009571EF"/>
    <w:rsid w:val="00962AE6"/>
    <w:rsid w:val="0096669C"/>
    <w:rsid w:val="0096787A"/>
    <w:rsid w:val="00972BD2"/>
    <w:rsid w:val="00984402"/>
    <w:rsid w:val="009920E1"/>
    <w:rsid w:val="0099756E"/>
    <w:rsid w:val="009B0012"/>
    <w:rsid w:val="009C5CF4"/>
    <w:rsid w:val="009F19DD"/>
    <w:rsid w:val="00A0323B"/>
    <w:rsid w:val="00A06B48"/>
    <w:rsid w:val="00A41608"/>
    <w:rsid w:val="00A63054"/>
    <w:rsid w:val="00A74EB6"/>
    <w:rsid w:val="00A96BCE"/>
    <w:rsid w:val="00A97448"/>
    <w:rsid w:val="00AA088E"/>
    <w:rsid w:val="00AA5F3F"/>
    <w:rsid w:val="00AE6F6C"/>
    <w:rsid w:val="00AE78DA"/>
    <w:rsid w:val="00AF658F"/>
    <w:rsid w:val="00B34955"/>
    <w:rsid w:val="00B446D5"/>
    <w:rsid w:val="00B61EB2"/>
    <w:rsid w:val="00B824FD"/>
    <w:rsid w:val="00B97777"/>
    <w:rsid w:val="00BA0C4C"/>
    <w:rsid w:val="00BB5575"/>
    <w:rsid w:val="00BC2E52"/>
    <w:rsid w:val="00C30EE5"/>
    <w:rsid w:val="00C968FF"/>
    <w:rsid w:val="00CA7943"/>
    <w:rsid w:val="00CB23E7"/>
    <w:rsid w:val="00D0083E"/>
    <w:rsid w:val="00D36B12"/>
    <w:rsid w:val="00D42059"/>
    <w:rsid w:val="00D45CA8"/>
    <w:rsid w:val="00D664A7"/>
    <w:rsid w:val="00D87B14"/>
    <w:rsid w:val="00DA2B1A"/>
    <w:rsid w:val="00DA6684"/>
    <w:rsid w:val="00DC0150"/>
    <w:rsid w:val="00DD3A09"/>
    <w:rsid w:val="00DE245F"/>
    <w:rsid w:val="00DE65CB"/>
    <w:rsid w:val="00E0480D"/>
    <w:rsid w:val="00E2145F"/>
    <w:rsid w:val="00E26D68"/>
    <w:rsid w:val="00E43C21"/>
    <w:rsid w:val="00E45004"/>
    <w:rsid w:val="00E75318"/>
    <w:rsid w:val="00EC7292"/>
    <w:rsid w:val="00EF659B"/>
    <w:rsid w:val="00F22A22"/>
    <w:rsid w:val="00F24513"/>
    <w:rsid w:val="00F327D2"/>
    <w:rsid w:val="00F35AF9"/>
    <w:rsid w:val="00F403D3"/>
    <w:rsid w:val="00F65231"/>
    <w:rsid w:val="00F87B7C"/>
    <w:rsid w:val="00FA45E2"/>
    <w:rsid w:val="00FF6B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74F3"/>
  </w:style>
  <w:style w:type="paragraph" w:styleId="1">
    <w:name w:val="heading 1"/>
    <w:basedOn w:val="a"/>
    <w:next w:val="a"/>
    <w:link w:val="10"/>
    <w:uiPriority w:val="9"/>
    <w:qFormat/>
    <w:rsid w:val="0067730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7730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7730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730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qFormat/>
    <w:rsid w:val="003705B4"/>
    <w:pPr>
      <w:keepNext/>
      <w:spacing w:after="0" w:line="240" w:lineRule="auto"/>
      <w:outlineLvl w:val="5"/>
    </w:pPr>
    <w:rPr>
      <w:rFonts w:ascii="Times New Roman" w:eastAsia="Times New Roman" w:hAnsi="Times New Roman" w:cs="Times New Roman"/>
      <w:b/>
      <w:bCs/>
      <w:sz w:val="28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1260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3705B4"/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70">
    <w:name w:val="Заголовок 7 Знак"/>
    <w:basedOn w:val="a0"/>
    <w:link w:val="7"/>
    <w:uiPriority w:val="9"/>
    <w:semiHidden/>
    <w:rsid w:val="00671260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10">
    <w:name w:val="Заголовок 1 Знак"/>
    <w:basedOn w:val="a0"/>
    <w:link w:val="1"/>
    <w:uiPriority w:val="9"/>
    <w:rsid w:val="006773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67730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67730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67730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21">
    <w:name w:val="Body Text 2"/>
    <w:basedOn w:val="a"/>
    <w:link w:val="22"/>
    <w:rsid w:val="00677309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ind w:right="-60"/>
    </w:pPr>
    <w:rPr>
      <w:rFonts w:ascii="Times New Roman" w:eastAsia="Times New Roman" w:hAnsi="Times New Roman" w:cs="Times New Roman"/>
      <w:color w:val="000000"/>
      <w:spacing w:val="-3"/>
      <w:sz w:val="20"/>
      <w:szCs w:val="15"/>
    </w:rPr>
  </w:style>
  <w:style w:type="character" w:customStyle="1" w:styleId="22">
    <w:name w:val="Основной текст 2 Знак"/>
    <w:basedOn w:val="a0"/>
    <w:link w:val="21"/>
    <w:rsid w:val="00677309"/>
    <w:rPr>
      <w:rFonts w:ascii="Times New Roman" w:eastAsia="Times New Roman" w:hAnsi="Times New Roman" w:cs="Times New Roman"/>
      <w:color w:val="000000"/>
      <w:spacing w:val="-3"/>
      <w:sz w:val="20"/>
      <w:szCs w:val="15"/>
      <w:shd w:val="clear" w:color="auto" w:fill="FFFFFF"/>
    </w:rPr>
  </w:style>
  <w:style w:type="character" w:customStyle="1" w:styleId="s0">
    <w:name w:val="s0"/>
    <w:basedOn w:val="a0"/>
    <w:rsid w:val="00677309"/>
  </w:style>
  <w:style w:type="paragraph" w:styleId="a3">
    <w:name w:val="No Spacing"/>
    <w:uiPriority w:val="1"/>
    <w:qFormat/>
    <w:rsid w:val="006773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2E51D1"/>
  </w:style>
  <w:style w:type="paragraph" w:styleId="a4">
    <w:name w:val="Body Text"/>
    <w:basedOn w:val="a"/>
    <w:link w:val="a5"/>
    <w:uiPriority w:val="99"/>
    <w:semiHidden/>
    <w:unhideWhenUsed/>
    <w:rsid w:val="002E51D1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2E51D1"/>
  </w:style>
  <w:style w:type="character" w:styleId="a6">
    <w:name w:val="page number"/>
    <w:basedOn w:val="a0"/>
    <w:rsid w:val="002E51D1"/>
  </w:style>
  <w:style w:type="paragraph" w:styleId="a7">
    <w:name w:val="header"/>
    <w:basedOn w:val="a"/>
    <w:link w:val="a8"/>
    <w:uiPriority w:val="99"/>
    <w:rsid w:val="002E51D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Верхний колонтитул Знак"/>
    <w:basedOn w:val="a0"/>
    <w:link w:val="a7"/>
    <w:uiPriority w:val="99"/>
    <w:rsid w:val="002E51D1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footer"/>
    <w:basedOn w:val="a"/>
    <w:link w:val="aa"/>
    <w:uiPriority w:val="99"/>
    <w:rsid w:val="002E51D1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a">
    <w:name w:val="Нижний колонтитул Знак"/>
    <w:basedOn w:val="a0"/>
    <w:link w:val="a9"/>
    <w:uiPriority w:val="99"/>
    <w:rsid w:val="002E51D1"/>
    <w:rPr>
      <w:rFonts w:ascii="Times New Roman" w:eastAsia="Times New Roman" w:hAnsi="Times New Roman" w:cs="Times New Roman"/>
      <w:sz w:val="20"/>
      <w:szCs w:val="20"/>
    </w:rPr>
  </w:style>
  <w:style w:type="paragraph" w:styleId="ab">
    <w:name w:val="Normal (Web)"/>
    <w:basedOn w:val="a"/>
    <w:uiPriority w:val="99"/>
    <w:unhideWhenUsed/>
    <w:rsid w:val="000E6D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Hyperlink"/>
    <w:basedOn w:val="a0"/>
    <w:uiPriority w:val="99"/>
    <w:semiHidden/>
    <w:unhideWhenUsed/>
    <w:rsid w:val="000E6D3B"/>
    <w:rPr>
      <w:color w:val="0000FF"/>
      <w:u w:val="single"/>
    </w:rPr>
  </w:style>
  <w:style w:type="character" w:styleId="ad">
    <w:name w:val="Strong"/>
    <w:basedOn w:val="a0"/>
    <w:uiPriority w:val="22"/>
    <w:qFormat/>
    <w:rsid w:val="00BA0C4C"/>
    <w:rPr>
      <w:b/>
      <w:bCs/>
    </w:rPr>
  </w:style>
  <w:style w:type="character" w:styleId="ae">
    <w:name w:val="Emphasis"/>
    <w:basedOn w:val="a0"/>
    <w:uiPriority w:val="20"/>
    <w:qFormat/>
    <w:rsid w:val="00F403D3"/>
    <w:rPr>
      <w:i/>
      <w:iCs/>
    </w:rPr>
  </w:style>
  <w:style w:type="paragraph" w:styleId="af">
    <w:name w:val="List Paragraph"/>
    <w:basedOn w:val="a"/>
    <w:uiPriority w:val="34"/>
    <w:qFormat/>
    <w:rsid w:val="00784BA0"/>
    <w:pPr>
      <w:ind w:left="720"/>
      <w:contextualSpacing/>
    </w:pPr>
  </w:style>
  <w:style w:type="paragraph" w:styleId="af0">
    <w:name w:val="Body Text Indent"/>
    <w:basedOn w:val="a"/>
    <w:link w:val="af1"/>
    <w:rsid w:val="00421A1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Основной текст с отступом Знак"/>
    <w:basedOn w:val="a0"/>
    <w:link w:val="af0"/>
    <w:rsid w:val="00421A17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rsid w:val="00421A1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190C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190C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191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56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878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36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2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39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69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0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0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2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8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6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0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04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5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4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1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94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9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74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4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5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____________Microsoft_Office_PowerPoint_97-20031.bin"/><Relationship Id="rId13" Type="http://schemas.openxmlformats.org/officeDocument/2006/relationships/image" Target="media/image4.emf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____________Microsoft_Office_PowerPoint_97-20033.bin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oleObject" Target="embeddings/____________Microsoft_Office_PowerPoint_97-20032.bin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____________Microsoft_Office_PowerPoint_97-2003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32</Pages>
  <Words>10874</Words>
  <Characters>61983</Characters>
  <Application>Microsoft Office Word</Application>
  <DocSecurity>0</DocSecurity>
  <Lines>516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72712</CharactersWithSpaces>
  <SharedDoc>false</SharedDoc>
  <HLinks>
    <vt:vector size="270" baseType="variant">
      <vt:variant>
        <vt:i4>2424954</vt:i4>
      </vt:variant>
      <vt:variant>
        <vt:i4>132</vt:i4>
      </vt:variant>
      <vt:variant>
        <vt:i4>0</vt:i4>
      </vt:variant>
      <vt:variant>
        <vt:i4>5</vt:i4>
      </vt:variant>
      <vt:variant>
        <vt:lpwstr>http://www.znaytovar.ru/s/Metody-opredeleniya-kachestva-to.html</vt:lpwstr>
      </vt:variant>
      <vt:variant>
        <vt:lpwstr/>
      </vt:variant>
      <vt:variant>
        <vt:i4>196649</vt:i4>
      </vt:variant>
      <vt:variant>
        <vt:i4>129</vt:i4>
      </vt:variant>
      <vt:variant>
        <vt:i4>0</vt:i4>
      </vt:variant>
      <vt:variant>
        <vt:i4>5</vt:i4>
      </vt:variant>
      <vt:variant>
        <vt:lpwstr>http://www.znaytovar.ru/s/Priemka_tovarov_na_sklade.html</vt:lpwstr>
      </vt:variant>
      <vt:variant>
        <vt:lpwstr/>
      </vt:variant>
      <vt:variant>
        <vt:i4>7733351</vt:i4>
      </vt:variant>
      <vt:variant>
        <vt:i4>126</vt:i4>
      </vt:variant>
      <vt:variant>
        <vt:i4>0</vt:i4>
      </vt:variant>
      <vt:variant>
        <vt:i4>5</vt:i4>
      </vt:variant>
      <vt:variant>
        <vt:lpwstr>http://www.znaytovar.ru/new368.html</vt:lpwstr>
      </vt:variant>
      <vt:variant>
        <vt:lpwstr/>
      </vt:variant>
      <vt:variant>
        <vt:i4>4587534</vt:i4>
      </vt:variant>
      <vt:variant>
        <vt:i4>123</vt:i4>
      </vt:variant>
      <vt:variant>
        <vt:i4>0</vt:i4>
      </vt:variant>
      <vt:variant>
        <vt:i4>5</vt:i4>
      </vt:variant>
      <vt:variant>
        <vt:lpwstr>http://www.znaytovar.ru/new1090.html</vt:lpwstr>
      </vt:variant>
      <vt:variant>
        <vt:lpwstr/>
      </vt:variant>
      <vt:variant>
        <vt:i4>5111818</vt:i4>
      </vt:variant>
      <vt:variant>
        <vt:i4>120</vt:i4>
      </vt:variant>
      <vt:variant>
        <vt:i4>0</vt:i4>
      </vt:variant>
      <vt:variant>
        <vt:i4>5</vt:i4>
      </vt:variant>
      <vt:variant>
        <vt:lpwstr>http://www.znaytovar.ru/new1216.html</vt:lpwstr>
      </vt:variant>
      <vt:variant>
        <vt:lpwstr/>
      </vt:variant>
      <vt:variant>
        <vt:i4>6619236</vt:i4>
      </vt:variant>
      <vt:variant>
        <vt:i4>117</vt:i4>
      </vt:variant>
      <vt:variant>
        <vt:i4>0</vt:i4>
      </vt:variant>
      <vt:variant>
        <vt:i4>5</vt:i4>
      </vt:variant>
      <vt:variant>
        <vt:lpwstr>http://www.znaytovar.ru/s/Fizikoximicheskie-svojstva-pishh.html</vt:lpwstr>
      </vt:variant>
      <vt:variant>
        <vt:lpwstr/>
      </vt:variant>
      <vt:variant>
        <vt:i4>7536743</vt:i4>
      </vt:variant>
      <vt:variant>
        <vt:i4>114</vt:i4>
      </vt:variant>
      <vt:variant>
        <vt:i4>0</vt:i4>
      </vt:variant>
      <vt:variant>
        <vt:i4>5</vt:i4>
      </vt:variant>
      <vt:variant>
        <vt:lpwstr>http://www.znaytovar.ru/new866.html</vt:lpwstr>
      </vt:variant>
      <vt:variant>
        <vt:lpwstr/>
      </vt:variant>
      <vt:variant>
        <vt:i4>4194424</vt:i4>
      </vt:variant>
      <vt:variant>
        <vt:i4>111</vt:i4>
      </vt:variant>
      <vt:variant>
        <vt:i4>0</vt:i4>
      </vt:variant>
      <vt:variant>
        <vt:i4>5</vt:i4>
      </vt:variant>
      <vt:variant>
        <vt:lpwstr>http://www.znaytovar.ru/s/Tovarovedenie_i_ekspertiza_mas.html</vt:lpwstr>
      </vt:variant>
      <vt:variant>
        <vt:lpwstr/>
      </vt:variant>
      <vt:variant>
        <vt:i4>4784131</vt:i4>
      </vt:variant>
      <vt:variant>
        <vt:i4>108</vt:i4>
      </vt:variant>
      <vt:variant>
        <vt:i4>0</vt:i4>
      </vt:variant>
      <vt:variant>
        <vt:i4>5</vt:i4>
      </vt:variant>
      <vt:variant>
        <vt:lpwstr>http://www.znaytovar.ru/new2459.html</vt:lpwstr>
      </vt:variant>
      <vt:variant>
        <vt:lpwstr/>
      </vt:variant>
      <vt:variant>
        <vt:i4>589849</vt:i4>
      </vt:variant>
      <vt:variant>
        <vt:i4>105</vt:i4>
      </vt:variant>
      <vt:variant>
        <vt:i4>0</vt:i4>
      </vt:variant>
      <vt:variant>
        <vt:i4>5</vt:i4>
      </vt:variant>
      <vt:variant>
        <vt:lpwstr>http://www.znaytovar.ru/s/Priemka-myasnoj-produkcii.html</vt:lpwstr>
      </vt:variant>
      <vt:variant>
        <vt:lpwstr/>
      </vt:variant>
      <vt:variant>
        <vt:i4>393239</vt:i4>
      </vt:variant>
      <vt:variant>
        <vt:i4>102</vt:i4>
      </vt:variant>
      <vt:variant>
        <vt:i4>0</vt:i4>
      </vt:variant>
      <vt:variant>
        <vt:i4>5</vt:i4>
      </vt:variant>
      <vt:variant>
        <vt:lpwstr>http://www.znaytovar.ru/s/Nitki.html</vt:lpwstr>
      </vt:variant>
      <vt:variant>
        <vt:lpwstr/>
      </vt:variant>
      <vt:variant>
        <vt:i4>917587</vt:i4>
      </vt:variant>
      <vt:variant>
        <vt:i4>99</vt:i4>
      </vt:variant>
      <vt:variant>
        <vt:i4>0</vt:i4>
      </vt:variant>
      <vt:variant>
        <vt:i4>5</vt:i4>
      </vt:variant>
      <vt:variant>
        <vt:lpwstr>http://www.znaytovar.ru/s/Normy-estestvennoj-ubyli-prodo.html</vt:lpwstr>
      </vt:variant>
      <vt:variant>
        <vt:lpwstr/>
      </vt:variant>
      <vt:variant>
        <vt:i4>1245187</vt:i4>
      </vt:variant>
      <vt:variant>
        <vt:i4>96</vt:i4>
      </vt:variant>
      <vt:variant>
        <vt:i4>0</vt:i4>
      </vt:variant>
      <vt:variant>
        <vt:i4>5</vt:i4>
      </vt:variant>
      <vt:variant>
        <vt:lpwstr>http://www.znaytovar.ru/s/Roznichnaya-torgovaya-set.html</vt:lpwstr>
      </vt:variant>
      <vt:variant>
        <vt:lpwstr/>
      </vt:variant>
      <vt:variant>
        <vt:i4>720956</vt:i4>
      </vt:variant>
      <vt:variant>
        <vt:i4>93</vt:i4>
      </vt:variant>
      <vt:variant>
        <vt:i4>0</vt:i4>
      </vt:variant>
      <vt:variant>
        <vt:i4>5</vt:i4>
      </vt:variant>
      <vt:variant>
        <vt:lpwstr>http://www.znaytovar.ru/s/Assortiment_izdelij_iz_bumagi.html</vt:lpwstr>
      </vt:variant>
      <vt:variant>
        <vt:lpwstr/>
      </vt:variant>
      <vt:variant>
        <vt:i4>4849677</vt:i4>
      </vt:variant>
      <vt:variant>
        <vt:i4>90</vt:i4>
      </vt:variant>
      <vt:variant>
        <vt:i4>0</vt:i4>
      </vt:variant>
      <vt:variant>
        <vt:i4>5</vt:i4>
      </vt:variant>
      <vt:variant>
        <vt:lpwstr>http://www.znaytovar.ru/new2467.html</vt:lpwstr>
      </vt:variant>
      <vt:variant>
        <vt:lpwstr/>
      </vt:variant>
      <vt:variant>
        <vt:i4>7798887</vt:i4>
      </vt:variant>
      <vt:variant>
        <vt:i4>87</vt:i4>
      </vt:variant>
      <vt:variant>
        <vt:i4>0</vt:i4>
      </vt:variant>
      <vt:variant>
        <vt:i4>5</vt:i4>
      </vt:variant>
      <vt:variant>
        <vt:lpwstr>http://www.znaytovar.ru/new369.html</vt:lpwstr>
      </vt:variant>
      <vt:variant>
        <vt:lpwstr/>
      </vt:variant>
      <vt:variant>
        <vt:i4>8257611</vt:i4>
      </vt:variant>
      <vt:variant>
        <vt:i4>84</vt:i4>
      </vt:variant>
      <vt:variant>
        <vt:i4>0</vt:i4>
      </vt:variant>
      <vt:variant>
        <vt:i4>5</vt:i4>
      </vt:variant>
      <vt:variant>
        <vt:lpwstr>http://www.znaytovar.ru/s/Tovarovedenie_i_ekspertiza_pech.html</vt:lpwstr>
      </vt:variant>
      <vt:variant>
        <vt:lpwstr/>
      </vt:variant>
      <vt:variant>
        <vt:i4>2490384</vt:i4>
      </vt:variant>
      <vt:variant>
        <vt:i4>81</vt:i4>
      </vt:variant>
      <vt:variant>
        <vt:i4>0</vt:i4>
      </vt:variant>
      <vt:variant>
        <vt:i4>5</vt:i4>
      </vt:variant>
      <vt:variant>
        <vt:lpwstr>http://www.znaytovar.ru/s/Xranenie_tovarov.html</vt:lpwstr>
      </vt:variant>
      <vt:variant>
        <vt:lpwstr/>
      </vt:variant>
      <vt:variant>
        <vt:i4>6094879</vt:i4>
      </vt:variant>
      <vt:variant>
        <vt:i4>78</vt:i4>
      </vt:variant>
      <vt:variant>
        <vt:i4>0</vt:i4>
      </vt:variant>
      <vt:variant>
        <vt:i4>5</vt:i4>
      </vt:variant>
      <vt:variant>
        <vt:lpwstr>http://www.znaytovar.ru/s/Polukopchenye-kolbasy.html</vt:lpwstr>
      </vt:variant>
      <vt:variant>
        <vt:lpwstr/>
      </vt:variant>
      <vt:variant>
        <vt:i4>7733350</vt:i4>
      </vt:variant>
      <vt:variant>
        <vt:i4>75</vt:i4>
      </vt:variant>
      <vt:variant>
        <vt:i4>0</vt:i4>
      </vt:variant>
      <vt:variant>
        <vt:i4>5</vt:i4>
      </vt:variant>
      <vt:variant>
        <vt:lpwstr>http://www.znaytovar.ru/new972.html</vt:lpwstr>
      </vt:variant>
      <vt:variant>
        <vt:lpwstr/>
      </vt:variant>
      <vt:variant>
        <vt:i4>1245260</vt:i4>
      </vt:variant>
      <vt:variant>
        <vt:i4>72</vt:i4>
      </vt:variant>
      <vt:variant>
        <vt:i4>0</vt:i4>
      </vt:variant>
      <vt:variant>
        <vt:i4>5</vt:i4>
      </vt:variant>
      <vt:variant>
        <vt:lpwstr>http://www.znaytovar.ru/s/YAichnye-produkty.html</vt:lpwstr>
      </vt:variant>
      <vt:variant>
        <vt:lpwstr/>
      </vt:variant>
      <vt:variant>
        <vt:i4>1245207</vt:i4>
      </vt:variant>
      <vt:variant>
        <vt:i4>69</vt:i4>
      </vt:variant>
      <vt:variant>
        <vt:i4>0</vt:i4>
      </vt:variant>
      <vt:variant>
        <vt:i4>5</vt:i4>
      </vt:variant>
      <vt:variant>
        <vt:lpwstr>http://www.znaytovar.ru/s/Stolovaya.html</vt:lpwstr>
      </vt:variant>
      <vt:variant>
        <vt:lpwstr/>
      </vt:variant>
      <vt:variant>
        <vt:i4>8323189</vt:i4>
      </vt:variant>
      <vt:variant>
        <vt:i4>66</vt:i4>
      </vt:variant>
      <vt:variant>
        <vt:i4>0</vt:i4>
      </vt:variant>
      <vt:variant>
        <vt:i4>5</vt:i4>
      </vt:variant>
      <vt:variant>
        <vt:lpwstr>http://www.znaytovar.ru/s/Polifosfaty.html</vt:lpwstr>
      </vt:variant>
      <vt:variant>
        <vt:lpwstr/>
      </vt:variant>
      <vt:variant>
        <vt:i4>1376351</vt:i4>
      </vt:variant>
      <vt:variant>
        <vt:i4>63</vt:i4>
      </vt:variant>
      <vt:variant>
        <vt:i4>0</vt:i4>
      </vt:variant>
      <vt:variant>
        <vt:i4>5</vt:i4>
      </vt:variant>
      <vt:variant>
        <vt:lpwstr>http://www.znaytovar.ru/s/Pshenichnaya-muka.html</vt:lpwstr>
      </vt:variant>
      <vt:variant>
        <vt:lpwstr/>
      </vt:variant>
      <vt:variant>
        <vt:i4>4980751</vt:i4>
      </vt:variant>
      <vt:variant>
        <vt:i4>60</vt:i4>
      </vt:variant>
      <vt:variant>
        <vt:i4>0</vt:i4>
      </vt:variant>
      <vt:variant>
        <vt:i4>5</vt:i4>
      </vt:variant>
      <vt:variant>
        <vt:lpwstr>http://www.znaytovar.ru/new1031.html</vt:lpwstr>
      </vt:variant>
      <vt:variant>
        <vt:lpwstr/>
      </vt:variant>
      <vt:variant>
        <vt:i4>6225929</vt:i4>
      </vt:variant>
      <vt:variant>
        <vt:i4>57</vt:i4>
      </vt:variant>
      <vt:variant>
        <vt:i4>0</vt:i4>
      </vt:variant>
      <vt:variant>
        <vt:i4>5</vt:i4>
      </vt:variant>
      <vt:variant>
        <vt:lpwstr>http://www.znaytovar.ru/s/Pererabotka-zhivotnyx.html</vt:lpwstr>
      </vt:variant>
      <vt:variant>
        <vt:lpwstr/>
      </vt:variant>
      <vt:variant>
        <vt:i4>7929906</vt:i4>
      </vt:variant>
      <vt:variant>
        <vt:i4>54</vt:i4>
      </vt:variant>
      <vt:variant>
        <vt:i4>0</vt:i4>
      </vt:variant>
      <vt:variant>
        <vt:i4>5</vt:i4>
      </vt:variant>
      <vt:variant>
        <vt:lpwstr>http://www.znaytovar.ru/s/Konyak2.html</vt:lpwstr>
      </vt:variant>
      <vt:variant>
        <vt:lpwstr/>
      </vt:variant>
      <vt:variant>
        <vt:i4>7667811</vt:i4>
      </vt:variant>
      <vt:variant>
        <vt:i4>51</vt:i4>
      </vt:variant>
      <vt:variant>
        <vt:i4>0</vt:i4>
      </vt:variant>
      <vt:variant>
        <vt:i4>5</vt:i4>
      </vt:variant>
      <vt:variant>
        <vt:lpwstr>http://www.znaytovar.ru/new921.html</vt:lpwstr>
      </vt:variant>
      <vt:variant>
        <vt:lpwstr/>
      </vt:variant>
      <vt:variant>
        <vt:i4>4915215</vt:i4>
      </vt:variant>
      <vt:variant>
        <vt:i4>48</vt:i4>
      </vt:variant>
      <vt:variant>
        <vt:i4>0</vt:i4>
      </vt:variant>
      <vt:variant>
        <vt:i4>5</vt:i4>
      </vt:variant>
      <vt:variant>
        <vt:lpwstr>http://www.znaytovar.ru/new2071.html</vt:lpwstr>
      </vt:variant>
      <vt:variant>
        <vt:lpwstr/>
      </vt:variant>
      <vt:variant>
        <vt:i4>5046280</vt:i4>
      </vt:variant>
      <vt:variant>
        <vt:i4>45</vt:i4>
      </vt:variant>
      <vt:variant>
        <vt:i4>0</vt:i4>
      </vt:variant>
      <vt:variant>
        <vt:i4>5</vt:i4>
      </vt:variant>
      <vt:variant>
        <vt:lpwstr>http://www.znaytovar.ru/new1026.html</vt:lpwstr>
      </vt:variant>
      <vt:variant>
        <vt:lpwstr/>
      </vt:variant>
      <vt:variant>
        <vt:i4>2359400</vt:i4>
      </vt:variant>
      <vt:variant>
        <vt:i4>42</vt:i4>
      </vt:variant>
      <vt:variant>
        <vt:i4>0</vt:i4>
      </vt:variant>
      <vt:variant>
        <vt:i4>5</vt:i4>
      </vt:variant>
      <vt:variant>
        <vt:lpwstr>http://www.znaytovar.ru/s/Texnologicheskaya_liniya_proizvod3.html</vt:lpwstr>
      </vt:variant>
      <vt:variant>
        <vt:lpwstr/>
      </vt:variant>
      <vt:variant>
        <vt:i4>3014755</vt:i4>
      </vt:variant>
      <vt:variant>
        <vt:i4>39</vt:i4>
      </vt:variant>
      <vt:variant>
        <vt:i4>0</vt:i4>
      </vt:variant>
      <vt:variant>
        <vt:i4>5</vt:i4>
      </vt:variant>
      <vt:variant>
        <vt:lpwstr>http://www.znaytovar.ru/tema22.html</vt:lpwstr>
      </vt:variant>
      <vt:variant>
        <vt:lpwstr/>
      </vt:variant>
      <vt:variant>
        <vt:i4>5636177</vt:i4>
      </vt:variant>
      <vt:variant>
        <vt:i4>36</vt:i4>
      </vt:variant>
      <vt:variant>
        <vt:i4>0</vt:i4>
      </vt:variant>
      <vt:variant>
        <vt:i4>5</vt:i4>
      </vt:variant>
      <vt:variant>
        <vt:lpwstr>http://www.znaytovar.ru/s/Varene.html</vt:lpwstr>
      </vt:variant>
      <vt:variant>
        <vt:lpwstr/>
      </vt:variant>
      <vt:variant>
        <vt:i4>4718606</vt:i4>
      </vt:variant>
      <vt:variant>
        <vt:i4>33</vt:i4>
      </vt:variant>
      <vt:variant>
        <vt:i4>0</vt:i4>
      </vt:variant>
      <vt:variant>
        <vt:i4>5</vt:i4>
      </vt:variant>
      <vt:variant>
        <vt:lpwstr>http://www.znaytovar.ru/new3252.html</vt:lpwstr>
      </vt:variant>
      <vt:variant>
        <vt:lpwstr/>
      </vt:variant>
      <vt:variant>
        <vt:i4>7733349</vt:i4>
      </vt:variant>
      <vt:variant>
        <vt:i4>30</vt:i4>
      </vt:variant>
      <vt:variant>
        <vt:i4>0</vt:i4>
      </vt:variant>
      <vt:variant>
        <vt:i4>5</vt:i4>
      </vt:variant>
      <vt:variant>
        <vt:lpwstr>http://www.znaytovar.ru/new942.html</vt:lpwstr>
      </vt:variant>
      <vt:variant>
        <vt:lpwstr/>
      </vt:variant>
      <vt:variant>
        <vt:i4>5046283</vt:i4>
      </vt:variant>
      <vt:variant>
        <vt:i4>27</vt:i4>
      </vt:variant>
      <vt:variant>
        <vt:i4>0</vt:i4>
      </vt:variant>
      <vt:variant>
        <vt:i4>5</vt:i4>
      </vt:variant>
      <vt:variant>
        <vt:lpwstr>http://www.znaytovar.ru/new1025.html</vt:lpwstr>
      </vt:variant>
      <vt:variant>
        <vt:lpwstr/>
      </vt:variant>
      <vt:variant>
        <vt:i4>655440</vt:i4>
      </vt:variant>
      <vt:variant>
        <vt:i4>24</vt:i4>
      </vt:variant>
      <vt:variant>
        <vt:i4>0</vt:i4>
      </vt:variant>
      <vt:variant>
        <vt:i4>5</vt:i4>
      </vt:variant>
      <vt:variant>
        <vt:lpwstr>http://www.znaytovar.ru/s/Mineralnye-veshhestva.html</vt:lpwstr>
      </vt:variant>
      <vt:variant>
        <vt:lpwstr/>
      </vt:variant>
      <vt:variant>
        <vt:i4>2621540</vt:i4>
      </vt:variant>
      <vt:variant>
        <vt:i4>21</vt:i4>
      </vt:variant>
      <vt:variant>
        <vt:i4>0</vt:i4>
      </vt:variant>
      <vt:variant>
        <vt:i4>5</vt:i4>
      </vt:variant>
      <vt:variant>
        <vt:lpwstr>http://www.znaytovar.ru/s/Myasnye-kopchenosti.html</vt:lpwstr>
      </vt:variant>
      <vt:variant>
        <vt:lpwstr/>
      </vt:variant>
      <vt:variant>
        <vt:i4>2752628</vt:i4>
      </vt:variant>
      <vt:variant>
        <vt:i4>18</vt:i4>
      </vt:variant>
      <vt:variant>
        <vt:i4>0</vt:i4>
      </vt:variant>
      <vt:variant>
        <vt:i4>5</vt:i4>
      </vt:variant>
      <vt:variant>
        <vt:lpwstr>http://www.znaytovar.ru/s/Varenye-kolbasy.html</vt:lpwstr>
      </vt:variant>
      <vt:variant>
        <vt:lpwstr/>
      </vt:variant>
      <vt:variant>
        <vt:i4>7995515</vt:i4>
      </vt:variant>
      <vt:variant>
        <vt:i4>15</vt:i4>
      </vt:variant>
      <vt:variant>
        <vt:i4>0</vt:i4>
      </vt:variant>
      <vt:variant>
        <vt:i4>5</vt:i4>
      </vt:variant>
      <vt:variant>
        <vt:lpwstr>http://www.znaytovar.ru/s/Kolbasy.html</vt:lpwstr>
      </vt:variant>
      <vt:variant>
        <vt:lpwstr/>
      </vt:variant>
      <vt:variant>
        <vt:i4>8323176</vt:i4>
      </vt:variant>
      <vt:variant>
        <vt:i4>12</vt:i4>
      </vt:variant>
      <vt:variant>
        <vt:i4>0</vt:i4>
      </vt:variant>
      <vt:variant>
        <vt:i4>5</vt:i4>
      </vt:variant>
      <vt:variant>
        <vt:lpwstr>http://www.znaytovar.ru/new391.html</vt:lpwstr>
      </vt:variant>
      <vt:variant>
        <vt:lpwstr/>
      </vt:variant>
      <vt:variant>
        <vt:i4>2949168</vt:i4>
      </vt:variant>
      <vt:variant>
        <vt:i4>9</vt:i4>
      </vt:variant>
      <vt:variant>
        <vt:i4>0</vt:i4>
      </vt:variant>
      <vt:variant>
        <vt:i4>5</vt:i4>
      </vt:variant>
      <vt:variant>
        <vt:lpwstr>http://www.flip.kz/descript?cat=people&amp;id=68377</vt:lpwstr>
      </vt:variant>
      <vt:variant>
        <vt:lpwstr/>
      </vt:variant>
      <vt:variant>
        <vt:i4>2490429</vt:i4>
      </vt:variant>
      <vt:variant>
        <vt:i4>6</vt:i4>
      </vt:variant>
      <vt:variant>
        <vt:i4>0</vt:i4>
      </vt:variant>
      <vt:variant>
        <vt:i4>5</vt:i4>
      </vt:variant>
      <vt:variant>
        <vt:lpwstr>http://www.flip.kz/descript?cat=people&amp;id=10944</vt:lpwstr>
      </vt:variant>
      <vt:variant>
        <vt:lpwstr/>
      </vt:variant>
      <vt:variant>
        <vt:i4>2949168</vt:i4>
      </vt:variant>
      <vt:variant>
        <vt:i4>3</vt:i4>
      </vt:variant>
      <vt:variant>
        <vt:i4>0</vt:i4>
      </vt:variant>
      <vt:variant>
        <vt:i4>5</vt:i4>
      </vt:variant>
      <vt:variant>
        <vt:lpwstr>http://www.flip.kz/descript?cat=people&amp;id=68377</vt:lpwstr>
      </vt:variant>
      <vt:variant>
        <vt:lpwstr/>
      </vt:variant>
      <vt:variant>
        <vt:i4>2490429</vt:i4>
      </vt:variant>
      <vt:variant>
        <vt:i4>0</vt:i4>
      </vt:variant>
      <vt:variant>
        <vt:i4>0</vt:i4>
      </vt:variant>
      <vt:variant>
        <vt:i4>5</vt:i4>
      </vt:variant>
      <vt:variant>
        <vt:lpwstr>http://www.flip.kz/descript?cat=people&amp;id=10944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Inna</cp:lastModifiedBy>
  <cp:revision>4</cp:revision>
  <cp:lastPrinted>2013-12-06T12:40:00Z</cp:lastPrinted>
  <dcterms:created xsi:type="dcterms:W3CDTF">2017-01-17T06:15:00Z</dcterms:created>
  <dcterms:modified xsi:type="dcterms:W3CDTF">2017-01-17T06:24:00Z</dcterms:modified>
</cp:coreProperties>
</file>